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CAC0" w14:textId="77777777" w:rsidR="00EB56B8" w:rsidRPr="008F0603" w:rsidRDefault="00EB56B8" w:rsidP="007038F0">
      <w:pPr>
        <w:rPr>
          <w:rFonts w:asciiTheme="minorHAnsi" w:eastAsiaTheme="minorHAnsi" w:hAnsiTheme="minorHAnsi" w:cstheme="minorHAnsi"/>
          <w:szCs w:val="24"/>
        </w:rPr>
      </w:pPr>
    </w:p>
    <w:p w14:paraId="6770FE4B" w14:textId="77777777" w:rsidR="008F0603" w:rsidRPr="008F0603" w:rsidRDefault="008F0603" w:rsidP="008F0603">
      <w:pPr>
        <w:jc w:val="both"/>
        <w:rPr>
          <w:rFonts w:asciiTheme="minorHAnsi" w:hAnsiTheme="minorHAnsi" w:cstheme="minorHAnsi"/>
          <w:b/>
          <w:szCs w:val="24"/>
        </w:rPr>
      </w:pPr>
      <w:r w:rsidRPr="008F0603">
        <w:rPr>
          <w:rFonts w:asciiTheme="minorHAnsi" w:hAnsiTheme="minorHAnsi" w:cstheme="minorHAnsi"/>
          <w:b/>
          <w:szCs w:val="24"/>
          <w:u w:val="single"/>
        </w:rPr>
        <w:t>Rationale</w:t>
      </w:r>
      <w:r w:rsidRPr="008F0603">
        <w:rPr>
          <w:rFonts w:asciiTheme="minorHAnsi" w:hAnsiTheme="minorHAnsi" w:cstheme="minorHAnsi"/>
          <w:b/>
          <w:szCs w:val="24"/>
        </w:rPr>
        <w:t>:</w:t>
      </w:r>
    </w:p>
    <w:p w14:paraId="74D860AE" w14:textId="77777777" w:rsidR="008F0603" w:rsidRPr="008F0603" w:rsidRDefault="008F0603" w:rsidP="008F0603">
      <w:pPr>
        <w:jc w:val="both"/>
        <w:rPr>
          <w:rFonts w:asciiTheme="minorHAnsi" w:hAnsiTheme="minorHAnsi" w:cstheme="minorHAnsi"/>
          <w:b/>
          <w:szCs w:val="24"/>
        </w:rPr>
      </w:pPr>
      <w:r w:rsidRPr="008F0603">
        <w:rPr>
          <w:rFonts w:asciiTheme="minorHAnsi" w:hAnsiTheme="minorHAnsi" w:cstheme="minorHAnsi"/>
          <w:szCs w:val="24"/>
        </w:rPr>
        <w:t xml:space="preserve">We seek to provide an open and friendly learning environment, which values and actively encourages visitors to our school.  At the same </w:t>
      </w:r>
      <w:proofErr w:type="gramStart"/>
      <w:r w:rsidRPr="008F0603">
        <w:rPr>
          <w:rFonts w:asciiTheme="minorHAnsi" w:hAnsiTheme="minorHAnsi" w:cstheme="minorHAnsi"/>
          <w:szCs w:val="24"/>
        </w:rPr>
        <w:t>time</w:t>
      </w:r>
      <w:proofErr w:type="gramEnd"/>
      <w:r w:rsidRPr="008F0603">
        <w:rPr>
          <w:rFonts w:asciiTheme="minorHAnsi" w:hAnsiTheme="minorHAnsi" w:cstheme="minorHAnsi"/>
          <w:szCs w:val="24"/>
        </w:rPr>
        <w:t xml:space="preserve"> we recognise our duty of care to ensure a safe environment for our students and staff, and we recognise our responsibility to protect and preserve our resources against theft, vandalism and misuse.</w:t>
      </w:r>
    </w:p>
    <w:p w14:paraId="2C01E075" w14:textId="77777777" w:rsidR="008F0603" w:rsidRPr="008F0603" w:rsidRDefault="008F0603" w:rsidP="008F0603">
      <w:pPr>
        <w:ind w:left="709"/>
        <w:jc w:val="both"/>
        <w:rPr>
          <w:rFonts w:asciiTheme="minorHAnsi" w:hAnsiTheme="minorHAnsi" w:cstheme="minorHAnsi"/>
          <w:b/>
          <w:szCs w:val="24"/>
          <w:u w:val="single"/>
        </w:rPr>
      </w:pPr>
    </w:p>
    <w:p w14:paraId="5F0CBC0C" w14:textId="77777777" w:rsidR="008F0603" w:rsidRPr="008F0603" w:rsidRDefault="008F0603" w:rsidP="008F0603">
      <w:pPr>
        <w:jc w:val="both"/>
        <w:rPr>
          <w:rFonts w:asciiTheme="minorHAnsi" w:hAnsiTheme="minorHAnsi" w:cstheme="minorHAnsi"/>
          <w:b/>
          <w:szCs w:val="24"/>
        </w:rPr>
      </w:pPr>
      <w:r w:rsidRPr="008F0603">
        <w:rPr>
          <w:rFonts w:asciiTheme="minorHAnsi" w:hAnsiTheme="minorHAnsi" w:cstheme="minorHAnsi"/>
          <w:b/>
          <w:szCs w:val="24"/>
          <w:u w:val="single"/>
        </w:rPr>
        <w:t>Aims</w:t>
      </w:r>
      <w:r w:rsidRPr="008F0603">
        <w:rPr>
          <w:rFonts w:asciiTheme="minorHAnsi" w:hAnsiTheme="minorHAnsi" w:cstheme="minorHAnsi"/>
          <w:b/>
          <w:szCs w:val="24"/>
        </w:rPr>
        <w:t>:</w:t>
      </w:r>
    </w:p>
    <w:p w14:paraId="06970682" w14:textId="77777777" w:rsidR="008F0603" w:rsidRPr="008F0603" w:rsidRDefault="008F0603" w:rsidP="008F0603">
      <w:pPr>
        <w:pStyle w:val="ListParagraph"/>
        <w:numPr>
          <w:ilvl w:val="0"/>
          <w:numId w:val="38"/>
        </w:numPr>
        <w:rPr>
          <w:rFonts w:asciiTheme="minorHAnsi" w:hAnsiTheme="minorHAnsi" w:cstheme="minorHAnsi"/>
          <w:sz w:val="24"/>
        </w:rPr>
      </w:pPr>
      <w:r w:rsidRPr="008F0603">
        <w:rPr>
          <w:rFonts w:asciiTheme="minorHAnsi" w:hAnsiTheme="minorHAnsi" w:cstheme="minorHAnsi"/>
          <w:sz w:val="24"/>
        </w:rPr>
        <w:t xml:space="preserve">To provide a safe and secure environment for our students, </w:t>
      </w:r>
      <w:proofErr w:type="gramStart"/>
      <w:r w:rsidRPr="008F0603">
        <w:rPr>
          <w:rFonts w:asciiTheme="minorHAnsi" w:hAnsiTheme="minorHAnsi" w:cstheme="minorHAnsi"/>
          <w:sz w:val="24"/>
        </w:rPr>
        <w:t>staff</w:t>
      </w:r>
      <w:proofErr w:type="gramEnd"/>
      <w:r w:rsidRPr="008F0603">
        <w:rPr>
          <w:rFonts w:asciiTheme="minorHAnsi" w:hAnsiTheme="minorHAnsi" w:cstheme="minorHAnsi"/>
          <w:sz w:val="24"/>
        </w:rPr>
        <w:t xml:space="preserve"> and resources.</w:t>
      </w:r>
    </w:p>
    <w:p w14:paraId="6AE15D26" w14:textId="77777777" w:rsidR="008F0603" w:rsidRPr="008F0603" w:rsidRDefault="008F0603" w:rsidP="008F0603">
      <w:pPr>
        <w:pStyle w:val="ListParagraph"/>
        <w:numPr>
          <w:ilvl w:val="0"/>
          <w:numId w:val="38"/>
        </w:numPr>
        <w:rPr>
          <w:rFonts w:asciiTheme="minorHAnsi" w:hAnsiTheme="minorHAnsi" w:cstheme="minorHAnsi"/>
          <w:sz w:val="24"/>
        </w:rPr>
      </w:pPr>
      <w:r w:rsidRPr="008F0603">
        <w:rPr>
          <w:rFonts w:asciiTheme="minorHAnsi" w:hAnsiTheme="minorHAnsi" w:cstheme="minorHAnsi"/>
          <w:sz w:val="24"/>
        </w:rPr>
        <w:t>To establish protocols and procedures that effectively monitors and manages visitors, whilst not compromising the open and inviting nature of our school.</w:t>
      </w:r>
    </w:p>
    <w:p w14:paraId="62BF7649" w14:textId="77777777" w:rsidR="008F0603" w:rsidRPr="008F0603" w:rsidRDefault="008F0603" w:rsidP="008F0603">
      <w:pPr>
        <w:jc w:val="both"/>
        <w:rPr>
          <w:rFonts w:asciiTheme="minorHAnsi" w:hAnsiTheme="minorHAnsi" w:cstheme="minorHAnsi"/>
          <w:szCs w:val="24"/>
        </w:rPr>
      </w:pPr>
    </w:p>
    <w:p w14:paraId="6629B58B" w14:textId="77777777" w:rsidR="008F0603" w:rsidRPr="008F0603" w:rsidRDefault="008F0603" w:rsidP="008F0603">
      <w:pPr>
        <w:jc w:val="both"/>
        <w:rPr>
          <w:rFonts w:asciiTheme="minorHAnsi" w:hAnsiTheme="minorHAnsi" w:cstheme="minorHAnsi"/>
          <w:b/>
          <w:szCs w:val="24"/>
        </w:rPr>
      </w:pPr>
      <w:r w:rsidRPr="008F0603">
        <w:rPr>
          <w:rFonts w:asciiTheme="minorHAnsi" w:hAnsiTheme="minorHAnsi" w:cstheme="minorHAnsi"/>
          <w:b/>
          <w:szCs w:val="24"/>
          <w:u w:val="single"/>
        </w:rPr>
        <w:t>Implementation</w:t>
      </w:r>
      <w:r w:rsidRPr="008F0603">
        <w:rPr>
          <w:rFonts w:asciiTheme="minorHAnsi" w:hAnsiTheme="minorHAnsi" w:cstheme="minorHAnsi"/>
          <w:b/>
          <w:szCs w:val="24"/>
        </w:rPr>
        <w:t>:</w:t>
      </w:r>
    </w:p>
    <w:p w14:paraId="69268C55" w14:textId="77777777" w:rsidR="008F0603" w:rsidRPr="008F0603" w:rsidRDefault="008F0603" w:rsidP="008F0603">
      <w:pPr>
        <w:pStyle w:val="ListParagraph"/>
        <w:numPr>
          <w:ilvl w:val="0"/>
          <w:numId w:val="37"/>
        </w:numPr>
        <w:rPr>
          <w:rFonts w:asciiTheme="minorHAnsi" w:hAnsiTheme="minorHAnsi" w:cstheme="minorHAnsi"/>
          <w:sz w:val="24"/>
        </w:rPr>
      </w:pPr>
      <w:r w:rsidRPr="008F0603">
        <w:rPr>
          <w:rFonts w:asciiTheme="minorHAnsi" w:hAnsiTheme="minorHAnsi" w:cstheme="minorHAnsi"/>
          <w:sz w:val="24"/>
        </w:rPr>
        <w:t>Visitors are defined as all people other than staff members, students, and parents/guardians involved in the task of delivering or collecting children at the start or end of the school day.</w:t>
      </w:r>
    </w:p>
    <w:p w14:paraId="06E275DE" w14:textId="77777777" w:rsidR="008F0603" w:rsidRPr="008F0603" w:rsidRDefault="008F0603" w:rsidP="008F0603">
      <w:pPr>
        <w:pStyle w:val="ListParagraph"/>
        <w:numPr>
          <w:ilvl w:val="0"/>
          <w:numId w:val="37"/>
        </w:numPr>
        <w:rPr>
          <w:rFonts w:asciiTheme="minorHAnsi" w:hAnsiTheme="minorHAnsi" w:cstheme="minorHAnsi"/>
          <w:sz w:val="24"/>
        </w:rPr>
      </w:pPr>
      <w:r w:rsidRPr="008F0603">
        <w:rPr>
          <w:rFonts w:asciiTheme="minorHAnsi" w:hAnsiTheme="minorHAnsi" w:cstheme="minorHAnsi"/>
          <w:sz w:val="24"/>
        </w:rPr>
        <w:t xml:space="preserve">All visitors will be required to report to the administration office prior to undertaking any activity within the school, where they will be required to sign a “Visitors” book and will be assigned a “Visitors” badge which they must </w:t>
      </w:r>
      <w:proofErr w:type="gramStart"/>
      <w:r w:rsidRPr="008F0603">
        <w:rPr>
          <w:rFonts w:asciiTheme="minorHAnsi" w:hAnsiTheme="minorHAnsi" w:cstheme="minorHAnsi"/>
          <w:sz w:val="24"/>
        </w:rPr>
        <w:t>wear at all times</w:t>
      </w:r>
      <w:proofErr w:type="gramEnd"/>
      <w:r w:rsidRPr="008F0603">
        <w:rPr>
          <w:rFonts w:asciiTheme="minorHAnsi" w:hAnsiTheme="minorHAnsi" w:cstheme="minorHAnsi"/>
          <w:sz w:val="24"/>
        </w:rPr>
        <w:t xml:space="preserve"> within the school.  Similarly, visitors will be required to report to the administration office at the end of their visit to return their badge and to “sign out” in the Visitors book.  </w:t>
      </w:r>
    </w:p>
    <w:p w14:paraId="38D08916" w14:textId="77777777" w:rsidR="008F0603" w:rsidRPr="008F0603" w:rsidRDefault="008F0603" w:rsidP="008F0603">
      <w:pPr>
        <w:pStyle w:val="ListParagraph"/>
        <w:numPr>
          <w:ilvl w:val="0"/>
          <w:numId w:val="37"/>
        </w:numPr>
        <w:rPr>
          <w:rFonts w:asciiTheme="minorHAnsi" w:hAnsiTheme="minorHAnsi" w:cstheme="minorHAnsi"/>
          <w:sz w:val="24"/>
        </w:rPr>
      </w:pPr>
      <w:r w:rsidRPr="008F0603">
        <w:rPr>
          <w:rFonts w:asciiTheme="minorHAnsi" w:hAnsiTheme="minorHAnsi" w:cstheme="minorHAnsi"/>
          <w:sz w:val="24"/>
        </w:rPr>
        <w:t>Comfortable and non-intimidating waiting and interviewing spaces will be made available.</w:t>
      </w:r>
    </w:p>
    <w:p w14:paraId="3327D6C0" w14:textId="77777777" w:rsidR="008F0603" w:rsidRPr="008F0603" w:rsidRDefault="008F0603" w:rsidP="008F0603">
      <w:pPr>
        <w:pStyle w:val="ListParagraph"/>
        <w:numPr>
          <w:ilvl w:val="0"/>
          <w:numId w:val="37"/>
        </w:numPr>
        <w:rPr>
          <w:rFonts w:asciiTheme="minorHAnsi" w:hAnsiTheme="minorHAnsi" w:cstheme="minorHAnsi"/>
          <w:sz w:val="24"/>
        </w:rPr>
      </w:pPr>
      <w:r w:rsidRPr="008F0603">
        <w:rPr>
          <w:rFonts w:asciiTheme="minorHAnsi" w:hAnsiTheme="minorHAnsi" w:cstheme="minorHAnsi"/>
          <w:sz w:val="24"/>
        </w:rPr>
        <w:t xml:space="preserve">Visitors will be provided with </w:t>
      </w:r>
      <w:proofErr w:type="gramStart"/>
      <w:r w:rsidRPr="008F0603">
        <w:rPr>
          <w:rFonts w:asciiTheme="minorHAnsi" w:hAnsiTheme="minorHAnsi" w:cstheme="minorHAnsi"/>
          <w:sz w:val="24"/>
        </w:rPr>
        <w:t>directions, and</w:t>
      </w:r>
      <w:proofErr w:type="gramEnd"/>
      <w:r w:rsidRPr="008F0603">
        <w:rPr>
          <w:rFonts w:asciiTheme="minorHAnsi" w:hAnsiTheme="minorHAnsi" w:cstheme="minorHAnsi"/>
          <w:sz w:val="24"/>
        </w:rPr>
        <w:t xml:space="preserve"> will be made aware of any construction works </w:t>
      </w:r>
      <w:proofErr w:type="spellStart"/>
      <w:r w:rsidRPr="008F0603">
        <w:rPr>
          <w:rFonts w:asciiTheme="minorHAnsi" w:hAnsiTheme="minorHAnsi" w:cstheme="minorHAnsi"/>
          <w:sz w:val="24"/>
        </w:rPr>
        <w:t>etc</w:t>
      </w:r>
      <w:proofErr w:type="spellEnd"/>
      <w:r w:rsidRPr="008F0603">
        <w:rPr>
          <w:rFonts w:asciiTheme="minorHAnsi" w:hAnsiTheme="minorHAnsi" w:cstheme="minorHAnsi"/>
          <w:sz w:val="24"/>
        </w:rPr>
        <w:t xml:space="preserve"> that may impact upon their safety or comfort.</w:t>
      </w:r>
    </w:p>
    <w:p w14:paraId="1A6661B6" w14:textId="77777777" w:rsidR="008F0603" w:rsidRPr="008F0603" w:rsidRDefault="008F0603" w:rsidP="008F0603">
      <w:pPr>
        <w:pStyle w:val="ListParagraph"/>
        <w:numPr>
          <w:ilvl w:val="0"/>
          <w:numId w:val="37"/>
        </w:numPr>
        <w:rPr>
          <w:rFonts w:asciiTheme="minorHAnsi" w:hAnsiTheme="minorHAnsi" w:cstheme="minorHAnsi"/>
          <w:sz w:val="24"/>
        </w:rPr>
      </w:pPr>
      <w:r w:rsidRPr="008F0603">
        <w:rPr>
          <w:rFonts w:asciiTheme="minorHAnsi" w:hAnsiTheme="minorHAnsi" w:cstheme="minorHAnsi"/>
          <w:sz w:val="24"/>
        </w:rPr>
        <w:t>Visitors within the school who have failed to follow this process will be reminded to do so.</w:t>
      </w:r>
    </w:p>
    <w:p w14:paraId="64BF546A" w14:textId="77777777" w:rsidR="008F0603" w:rsidRPr="008F0603" w:rsidRDefault="008F0603" w:rsidP="008F0603">
      <w:pPr>
        <w:pStyle w:val="ListParagraph"/>
        <w:numPr>
          <w:ilvl w:val="0"/>
          <w:numId w:val="37"/>
        </w:numPr>
        <w:rPr>
          <w:rFonts w:asciiTheme="minorHAnsi" w:hAnsiTheme="minorHAnsi" w:cstheme="minorHAnsi"/>
          <w:sz w:val="24"/>
        </w:rPr>
      </w:pPr>
      <w:r w:rsidRPr="008F0603">
        <w:rPr>
          <w:rFonts w:asciiTheme="minorHAnsi" w:hAnsiTheme="minorHAnsi" w:cstheme="minorHAnsi"/>
          <w:sz w:val="24"/>
        </w:rPr>
        <w:t xml:space="preserve">Under the Summary Offences Act 1966 and subsequent amendments, the principal reserves the right, and has the authority to prohibit any potential visitor from entering or remaining within the school, </w:t>
      </w:r>
      <w:proofErr w:type="gramStart"/>
      <w:r w:rsidRPr="008F0603">
        <w:rPr>
          <w:rFonts w:asciiTheme="minorHAnsi" w:hAnsiTheme="minorHAnsi" w:cstheme="minorHAnsi"/>
          <w:sz w:val="24"/>
        </w:rPr>
        <w:t>and also</w:t>
      </w:r>
      <w:proofErr w:type="gramEnd"/>
      <w:r w:rsidRPr="008F0603">
        <w:rPr>
          <w:rFonts w:asciiTheme="minorHAnsi" w:hAnsiTheme="minorHAnsi" w:cstheme="minorHAnsi"/>
          <w:sz w:val="24"/>
        </w:rPr>
        <w:t xml:space="preserve"> has the authority to invite or exclude people from using or being within the school boundaries outside school operating hours.</w:t>
      </w:r>
    </w:p>
    <w:p w14:paraId="1B16436C" w14:textId="77777777" w:rsidR="008F0603" w:rsidRPr="008F0603" w:rsidRDefault="008F0603" w:rsidP="008F0603">
      <w:pPr>
        <w:pStyle w:val="ListParagraph"/>
        <w:numPr>
          <w:ilvl w:val="0"/>
          <w:numId w:val="37"/>
        </w:numPr>
        <w:rPr>
          <w:rFonts w:asciiTheme="minorHAnsi" w:hAnsiTheme="minorHAnsi" w:cstheme="minorHAnsi"/>
          <w:sz w:val="24"/>
        </w:rPr>
      </w:pPr>
      <w:r w:rsidRPr="008F0603">
        <w:rPr>
          <w:rFonts w:asciiTheme="minorHAnsi" w:hAnsiTheme="minorHAnsi" w:cstheme="minorHAnsi"/>
          <w:sz w:val="24"/>
        </w:rPr>
        <w:t xml:space="preserve">The school’s emergency management procedures will ensure that visitors within the school at the time of any emergency or practice drill will be </w:t>
      </w:r>
      <w:proofErr w:type="spellStart"/>
      <w:r w:rsidRPr="008F0603">
        <w:rPr>
          <w:rFonts w:asciiTheme="minorHAnsi" w:hAnsiTheme="minorHAnsi" w:cstheme="minorHAnsi"/>
          <w:sz w:val="24"/>
        </w:rPr>
        <w:t>recognised</w:t>
      </w:r>
      <w:proofErr w:type="spellEnd"/>
      <w:r w:rsidRPr="008F0603">
        <w:rPr>
          <w:rFonts w:asciiTheme="minorHAnsi" w:hAnsiTheme="minorHAnsi" w:cstheme="minorHAnsi"/>
          <w:sz w:val="24"/>
        </w:rPr>
        <w:t xml:space="preserve"> and be appropriately catered for.</w:t>
      </w:r>
    </w:p>
    <w:p w14:paraId="402542B4" w14:textId="77777777" w:rsidR="008F0603" w:rsidRPr="008F0603" w:rsidRDefault="008F0603" w:rsidP="008F0603">
      <w:pPr>
        <w:jc w:val="both"/>
        <w:rPr>
          <w:rFonts w:asciiTheme="minorHAnsi" w:hAnsiTheme="minorHAnsi" w:cstheme="minorHAnsi"/>
          <w:b/>
          <w:szCs w:val="24"/>
        </w:rPr>
      </w:pPr>
    </w:p>
    <w:p w14:paraId="707CBD44" w14:textId="77777777" w:rsidR="008F0603" w:rsidRPr="008F0603" w:rsidRDefault="008F0603" w:rsidP="008F0603">
      <w:pPr>
        <w:rPr>
          <w:rFonts w:asciiTheme="minorHAnsi" w:hAnsiTheme="minorHAnsi" w:cstheme="minorHAnsi"/>
          <w:szCs w:val="24"/>
        </w:rPr>
      </w:pPr>
    </w:p>
    <w:p w14:paraId="7C75DDA6" w14:textId="77777777" w:rsidR="008F0603" w:rsidRPr="008F0603" w:rsidRDefault="008F0603" w:rsidP="008F0603">
      <w:pPr>
        <w:rPr>
          <w:rFonts w:asciiTheme="minorHAnsi" w:hAnsiTheme="minorHAnsi" w:cstheme="minorHAnsi"/>
          <w:b/>
          <w:szCs w:val="24"/>
        </w:rPr>
      </w:pPr>
      <w:r w:rsidRPr="008F0603">
        <w:rPr>
          <w:rFonts w:asciiTheme="minorHAnsi" w:hAnsiTheme="minorHAnsi" w:cstheme="minorHAnsi"/>
          <w:b/>
          <w:szCs w:val="24"/>
          <w:u w:val="single"/>
        </w:rPr>
        <w:t>Evaluation</w:t>
      </w:r>
      <w:r w:rsidRPr="008F0603">
        <w:rPr>
          <w:rFonts w:asciiTheme="minorHAnsi" w:hAnsiTheme="minorHAnsi" w:cstheme="minorHAnsi"/>
          <w:b/>
          <w:szCs w:val="24"/>
        </w:rPr>
        <w:t>:</w:t>
      </w:r>
    </w:p>
    <w:p w14:paraId="50C52490" w14:textId="77777777" w:rsidR="008F0603" w:rsidRDefault="008F0603" w:rsidP="008F0603">
      <w:pPr>
        <w:rPr>
          <w:rFonts w:asciiTheme="minorHAnsi" w:hAnsiTheme="minorHAnsi" w:cstheme="minorHAnsi"/>
          <w:szCs w:val="24"/>
        </w:rPr>
      </w:pPr>
      <w:r w:rsidRPr="008F0603">
        <w:rPr>
          <w:rFonts w:asciiTheme="minorHAnsi" w:hAnsiTheme="minorHAnsi" w:cstheme="minorHAnsi"/>
          <w:szCs w:val="24"/>
        </w:rPr>
        <w:t xml:space="preserve">This policy will be reviewed as part of the school’s </w:t>
      </w:r>
      <w:proofErr w:type="gramStart"/>
      <w:r w:rsidRPr="008F0603">
        <w:rPr>
          <w:rFonts w:asciiTheme="minorHAnsi" w:hAnsiTheme="minorHAnsi" w:cstheme="minorHAnsi"/>
          <w:szCs w:val="24"/>
        </w:rPr>
        <w:t>three year</w:t>
      </w:r>
      <w:proofErr w:type="gramEnd"/>
      <w:r w:rsidRPr="008F0603">
        <w:rPr>
          <w:rFonts w:asciiTheme="minorHAnsi" w:hAnsiTheme="minorHAnsi" w:cstheme="minorHAnsi"/>
          <w:szCs w:val="24"/>
        </w:rPr>
        <w:t xml:space="preserve"> review cycle.</w:t>
      </w:r>
    </w:p>
    <w:p w14:paraId="36187A83" w14:textId="77777777" w:rsidR="001143FE" w:rsidRDefault="001143FE" w:rsidP="008F0603">
      <w:pPr>
        <w:rPr>
          <w:rFonts w:asciiTheme="minorHAnsi" w:hAnsiTheme="minorHAnsi" w:cstheme="minorHAnsi"/>
          <w:szCs w:val="24"/>
        </w:rPr>
      </w:pPr>
    </w:p>
    <w:p w14:paraId="6420B107" w14:textId="223A4EEF" w:rsidR="001143FE" w:rsidRPr="008F0603" w:rsidRDefault="001143FE" w:rsidP="008F0603">
      <w:pPr>
        <w:rPr>
          <w:rFonts w:asciiTheme="minorHAnsi" w:hAnsiTheme="minorHAnsi" w:cstheme="minorHAnsi"/>
          <w:szCs w:val="24"/>
        </w:rPr>
      </w:pPr>
      <w:r>
        <w:rPr>
          <w:rFonts w:asciiTheme="minorHAnsi" w:hAnsiTheme="minorHAnsi" w:cstheme="minorHAnsi"/>
          <w:szCs w:val="24"/>
        </w:rPr>
        <w:t>Last Reviewed October 20</w:t>
      </w:r>
      <w:r w:rsidR="007700CF">
        <w:rPr>
          <w:rFonts w:asciiTheme="minorHAnsi" w:hAnsiTheme="minorHAnsi" w:cstheme="minorHAnsi"/>
          <w:szCs w:val="24"/>
        </w:rPr>
        <w:t>22</w:t>
      </w:r>
      <w:r>
        <w:rPr>
          <w:rFonts w:asciiTheme="minorHAnsi" w:hAnsiTheme="minorHAnsi" w:cstheme="minorHAnsi"/>
          <w:szCs w:val="24"/>
        </w:rPr>
        <w:t>.</w:t>
      </w:r>
    </w:p>
    <w:p w14:paraId="553457A5" w14:textId="77777777" w:rsidR="00C86C38" w:rsidRDefault="00C86C38" w:rsidP="004679BF">
      <w:pPr>
        <w:pStyle w:val="NoSpacing"/>
      </w:pPr>
    </w:p>
    <w:p w14:paraId="541349AE" w14:textId="77777777" w:rsidR="00A05369" w:rsidRDefault="00A05369" w:rsidP="002D413A">
      <w:pPr>
        <w:pStyle w:val="NoSpacing"/>
      </w:pPr>
    </w:p>
    <w:p w14:paraId="02FE71E7" w14:textId="77777777" w:rsidR="002D413A" w:rsidRDefault="002D413A" w:rsidP="002D413A">
      <w:pPr>
        <w:pStyle w:val="NoSpacing"/>
      </w:pPr>
      <w:r>
        <w:rPr>
          <w:noProof/>
          <w:lang w:eastAsia="en-AU"/>
        </w:rPr>
        <mc:AlternateContent>
          <mc:Choice Requires="wps">
            <w:drawing>
              <wp:anchor distT="45720" distB="45720" distL="114300" distR="114300" simplePos="0" relativeHeight="251659264" behindDoc="0" locked="0" layoutInCell="1" allowOverlap="1" wp14:anchorId="05F5DE4E" wp14:editId="445E1474">
                <wp:simplePos x="0" y="0"/>
                <wp:positionH relativeFrom="margin">
                  <wp:align>right</wp:align>
                </wp:positionH>
                <wp:positionV relativeFrom="paragraph">
                  <wp:posOffset>257175</wp:posOffset>
                </wp:positionV>
                <wp:extent cx="5814060" cy="26733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67419"/>
                        </a:xfrm>
                        <a:prstGeom prst="rect">
                          <a:avLst/>
                        </a:prstGeom>
                        <a:solidFill>
                          <a:srgbClr val="FFFFFF"/>
                        </a:solidFill>
                        <a:ln w="9525">
                          <a:solidFill>
                            <a:srgbClr val="000000"/>
                          </a:solidFill>
                          <a:miter lim="800000"/>
                          <a:headEnd/>
                          <a:tailEnd/>
                        </a:ln>
                      </wps:spPr>
                      <wps:txbx>
                        <w:txbxContent>
                          <w:p w14:paraId="53F51236" w14:textId="77777777" w:rsidR="002D413A" w:rsidRPr="00A05369" w:rsidRDefault="002D413A" w:rsidP="002D413A">
                            <w:pPr>
                              <w:rPr>
                                <w:rFonts w:asciiTheme="minorHAnsi" w:hAnsiTheme="minorHAnsi" w:cstheme="minorHAnsi"/>
                                <w:sz w:val="20"/>
                              </w:rPr>
                            </w:pPr>
                            <w:r w:rsidRPr="00A05369">
                              <w:rPr>
                                <w:rFonts w:asciiTheme="minorHAnsi" w:hAnsiTheme="minorHAnsi" w:cstheme="minorHAnsi"/>
                                <w:b/>
                                <w:sz w:val="20"/>
                              </w:rPr>
                              <w:t>Ratified at School Council</w:t>
                            </w:r>
                            <w:r w:rsidR="00A05369" w:rsidRPr="00A05369">
                              <w:rPr>
                                <w:rFonts w:asciiTheme="minorHAnsi" w:hAnsiTheme="minorHAnsi" w:cstheme="minorHAnsi"/>
                                <w:sz w:val="20"/>
                              </w:rPr>
                              <w:t xml:space="preserve">    </w:t>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8F0603">
                              <w:rPr>
                                <w:rFonts w:asciiTheme="minorHAnsi" w:hAnsiTheme="minorHAnsi" w:cstheme="minorHAnsi"/>
                                <w:sz w:val="20"/>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4DF11" id="_x0000_t202" coordsize="21600,21600" o:spt="202" path="m,l,21600r21600,l21600,xe">
                <v:stroke joinstyle="miter"/>
                <v:path gradientshapeok="t" o:connecttype="rect"/>
              </v:shapetype>
              <v:shape id="Text Box 2" o:spid="_x0000_s1026" type="#_x0000_t202" style="position:absolute;margin-left:406.6pt;margin-top:20.25pt;width:457.8pt;height:2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">
                <v:textbox>
                  <w:txbxContent>
                    <w:p w:rsidR="002D413A" w:rsidRPr="00A05369" w:rsidRDefault="002D413A" w:rsidP="002D413A">
                      <w:pPr>
                        <w:rPr>
                          <w:rFonts w:asciiTheme="minorHAnsi" w:hAnsiTheme="minorHAnsi" w:cstheme="minorHAnsi"/>
                          <w:sz w:val="20"/>
                        </w:rPr>
                      </w:pPr>
                      <w:r w:rsidRPr="00A05369">
                        <w:rPr>
                          <w:rFonts w:asciiTheme="minorHAnsi" w:hAnsiTheme="minorHAnsi" w:cstheme="minorHAnsi"/>
                          <w:b/>
                          <w:sz w:val="20"/>
                        </w:rPr>
                        <w:t>Ratified at School Council</w:t>
                      </w:r>
                      <w:r w:rsidR="00A05369" w:rsidRPr="00A05369">
                        <w:rPr>
                          <w:rFonts w:asciiTheme="minorHAnsi" w:hAnsiTheme="minorHAnsi" w:cstheme="minorHAnsi"/>
                          <w:sz w:val="20"/>
                        </w:rPr>
                        <w:t xml:space="preserve">    </w:t>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8F0603">
                        <w:rPr>
                          <w:rFonts w:asciiTheme="minorHAnsi" w:hAnsiTheme="minorHAnsi" w:cstheme="minorHAnsi"/>
                          <w:sz w:val="20"/>
                        </w:rPr>
                        <w:t>N/A</w:t>
                      </w:r>
                    </w:p>
                  </w:txbxContent>
                </v:textbox>
                <w10:wrap type="square" anchorx="margin"/>
              </v:shape>
            </w:pict>
          </mc:Fallback>
        </mc:AlternateContent>
      </w:r>
    </w:p>
    <w:p w14:paraId="76646EA6" w14:textId="77777777" w:rsidR="002D413A" w:rsidRDefault="002D413A" w:rsidP="002D413A">
      <w:pPr>
        <w:pStyle w:val="NoSpacing"/>
      </w:pPr>
    </w:p>
    <w:sectPr w:rsidR="002D413A" w:rsidSect="002D413A">
      <w:headerReference w:type="default" r:id="rId7"/>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A706" w14:textId="77777777" w:rsidR="00D55043" w:rsidRDefault="00D55043" w:rsidP="002D413A">
      <w:r>
        <w:separator/>
      </w:r>
    </w:p>
  </w:endnote>
  <w:endnote w:type="continuationSeparator" w:id="0">
    <w:p w14:paraId="5BF8B6F4" w14:textId="77777777" w:rsidR="00D55043" w:rsidRDefault="00D55043" w:rsidP="002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36FDE" w14:textId="77777777" w:rsidR="00D55043" w:rsidRDefault="00D55043" w:rsidP="002D413A">
      <w:r>
        <w:separator/>
      </w:r>
    </w:p>
  </w:footnote>
  <w:footnote w:type="continuationSeparator" w:id="0">
    <w:p w14:paraId="4E726974" w14:textId="77777777" w:rsidR="00D55043" w:rsidRDefault="00D55043" w:rsidP="002D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908F" w14:textId="77777777" w:rsidR="002D413A" w:rsidRPr="002D413A" w:rsidRDefault="002D413A" w:rsidP="002D413A">
    <w:pPr>
      <w:pStyle w:val="NoSpacing"/>
      <w:rPr>
        <w:b/>
        <w:sz w:val="48"/>
      </w:rPr>
    </w:pPr>
    <w:r w:rsidRPr="002D413A">
      <w:rPr>
        <w:rFonts w:ascii="Baskerville Old Face" w:eastAsia="BatangChe" w:hAnsi="Baskerville Old Face"/>
        <w:noProof/>
        <w:sz w:val="32"/>
        <w:szCs w:val="24"/>
        <w:lang w:eastAsia="en-AU"/>
      </w:rPr>
      <w:drawing>
        <wp:anchor distT="0" distB="0" distL="114300" distR="114300" simplePos="0" relativeHeight="251659264" behindDoc="1" locked="0" layoutInCell="1" allowOverlap="1" wp14:anchorId="4705FB87" wp14:editId="4B8F4FCC">
          <wp:simplePos x="0" y="0"/>
          <wp:positionH relativeFrom="column">
            <wp:posOffset>4769473</wp:posOffset>
          </wp:positionH>
          <wp:positionV relativeFrom="paragraph">
            <wp:posOffset>-441601</wp:posOffset>
          </wp:positionV>
          <wp:extent cx="1909596" cy="1430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596" cy="1430651"/>
                  </a:xfrm>
                  <a:prstGeom prst="rect">
                    <a:avLst/>
                  </a:prstGeom>
                </pic:spPr>
              </pic:pic>
            </a:graphicData>
          </a:graphic>
          <wp14:sizeRelH relativeFrom="page">
            <wp14:pctWidth>0</wp14:pctWidth>
          </wp14:sizeRelH>
          <wp14:sizeRelV relativeFrom="page">
            <wp14:pctHeight>0</wp14:pctHeight>
          </wp14:sizeRelV>
        </wp:anchor>
      </w:drawing>
    </w:r>
    <w:r w:rsidRPr="002D413A">
      <w:rPr>
        <w:b/>
        <w:sz w:val="48"/>
      </w:rPr>
      <w:t>Nambrok Denison Primary School</w:t>
    </w:r>
  </w:p>
  <w:p w14:paraId="62AAA07A" w14:textId="77777777" w:rsidR="002D413A" w:rsidRPr="002D413A" w:rsidRDefault="002D413A" w:rsidP="002D413A">
    <w:pPr>
      <w:pStyle w:val="NoSpacing"/>
      <w:rPr>
        <w:sz w:val="32"/>
      </w:rPr>
    </w:pPr>
  </w:p>
  <w:p w14:paraId="46DB6321" w14:textId="77777777" w:rsidR="002D413A" w:rsidRPr="002D413A" w:rsidRDefault="008F0603" w:rsidP="002D413A">
    <w:pPr>
      <w:pStyle w:val="NoSpacing"/>
      <w:rPr>
        <w:sz w:val="36"/>
      </w:rPr>
    </w:pPr>
    <w:r>
      <w:rPr>
        <w:b/>
        <w:sz w:val="36"/>
      </w:rPr>
      <w:t>Visitors</w:t>
    </w:r>
    <w:r w:rsidR="00C86C38">
      <w:rPr>
        <w:b/>
        <w:sz w:val="36"/>
      </w:rPr>
      <w:t xml:space="preserve"> </w:t>
    </w:r>
    <w:r w:rsidR="002F03E6">
      <w:rPr>
        <w:sz w:val="36"/>
      </w:rPr>
      <w:t>Policy</w:t>
    </w:r>
  </w:p>
  <w:p w14:paraId="6976B7A9" w14:textId="77777777" w:rsidR="002D413A" w:rsidRDefault="002D413A" w:rsidP="002D413A">
    <w:pPr>
      <w:pStyle w:val="Header"/>
      <w:pBdr>
        <w:bottom w:val="single" w:sz="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C4B61"/>
    <w:multiLevelType w:val="hybridMultilevel"/>
    <w:tmpl w:val="1172B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F21A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 w15:restartNumberingAfterBreak="0">
    <w:nsid w:val="0AAB6C4F"/>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4" w15:restartNumberingAfterBreak="0">
    <w:nsid w:val="0B450C58"/>
    <w:multiLevelType w:val="hybridMultilevel"/>
    <w:tmpl w:val="541C2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6A0EC1"/>
    <w:multiLevelType w:val="hybridMultilevel"/>
    <w:tmpl w:val="C298E3F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6" w15:restartNumberingAfterBreak="0">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8" w15:restartNumberingAfterBreak="0">
    <w:nsid w:val="21E46D37"/>
    <w:multiLevelType w:val="hybridMultilevel"/>
    <w:tmpl w:val="C974ED56"/>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43530F7"/>
    <w:multiLevelType w:val="hybridMultilevel"/>
    <w:tmpl w:val="624A13A4"/>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702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BD7B92"/>
    <w:multiLevelType w:val="hybridMultilevel"/>
    <w:tmpl w:val="DBF27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54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303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8A0E59"/>
    <w:multiLevelType w:val="hybridMultilevel"/>
    <w:tmpl w:val="53148E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19A7336"/>
    <w:multiLevelType w:val="hybridMultilevel"/>
    <w:tmpl w:val="673A8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021999"/>
    <w:multiLevelType w:val="hybridMultilevel"/>
    <w:tmpl w:val="D3B09318"/>
    <w:lvl w:ilvl="0" w:tplc="6C92AEFE">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8" w15:restartNumberingAfterBreak="0">
    <w:nsid w:val="490336A3"/>
    <w:multiLevelType w:val="hybridMultilevel"/>
    <w:tmpl w:val="D708D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737E33"/>
    <w:multiLevelType w:val="hybridMultilevel"/>
    <w:tmpl w:val="93C2F3E6"/>
    <w:lvl w:ilvl="0" w:tplc="B2C247F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A8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E52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D10465"/>
    <w:multiLevelType w:val="hybridMultilevel"/>
    <w:tmpl w:val="3994356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2FF51ED"/>
    <w:multiLevelType w:val="hybridMultilevel"/>
    <w:tmpl w:val="A97A50F0"/>
    <w:lvl w:ilvl="0" w:tplc="2368CF5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0A2B78"/>
    <w:multiLevelType w:val="hybridMultilevel"/>
    <w:tmpl w:val="7F020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E9602C"/>
    <w:multiLevelType w:val="hybridMultilevel"/>
    <w:tmpl w:val="D85E18A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6" w15:restartNumberingAfterBreak="0">
    <w:nsid w:val="5C10255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7" w15:restartNumberingAfterBreak="0">
    <w:nsid w:val="662B4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7590984"/>
    <w:multiLevelType w:val="hybridMultilevel"/>
    <w:tmpl w:val="06821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0430C0"/>
    <w:multiLevelType w:val="hybridMultilevel"/>
    <w:tmpl w:val="3F84FF6C"/>
    <w:lvl w:ilvl="0" w:tplc="6DC82E5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F8465ED"/>
    <w:multiLevelType w:val="hybridMultilevel"/>
    <w:tmpl w:val="2110B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CD48A9"/>
    <w:multiLevelType w:val="hybridMultilevel"/>
    <w:tmpl w:val="62D2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B15885"/>
    <w:multiLevelType w:val="hybridMultilevel"/>
    <w:tmpl w:val="83F4A65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DA66DB"/>
    <w:multiLevelType w:val="hybridMultilevel"/>
    <w:tmpl w:val="37842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512AC5"/>
    <w:multiLevelType w:val="hybridMultilevel"/>
    <w:tmpl w:val="04243A5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38005027">
    <w:abstractNumId w:val="0"/>
    <w:lvlOverride w:ilvl="0">
      <w:lvl w:ilvl="0">
        <w:start w:val="1"/>
        <w:numFmt w:val="bullet"/>
        <w:lvlText w:val=""/>
        <w:lvlJc w:val="left"/>
        <w:pPr>
          <w:ind w:left="720" w:hanging="360"/>
        </w:pPr>
        <w:rPr>
          <w:rFonts w:ascii="Symbol" w:hAnsi="Symbol" w:hint="default"/>
        </w:rPr>
      </w:lvl>
    </w:lvlOverride>
  </w:num>
  <w:num w:numId="2" w16cid:durableId="1792437629">
    <w:abstractNumId w:val="6"/>
  </w:num>
  <w:num w:numId="3" w16cid:durableId="730616535">
    <w:abstractNumId w:val="2"/>
  </w:num>
  <w:num w:numId="4" w16cid:durableId="1357347447">
    <w:abstractNumId w:val="26"/>
  </w:num>
  <w:num w:numId="5" w16cid:durableId="1757434382">
    <w:abstractNumId w:val="3"/>
  </w:num>
  <w:num w:numId="6" w16cid:durableId="36007073">
    <w:abstractNumId w:val="20"/>
  </w:num>
  <w:num w:numId="7" w16cid:durableId="840268381">
    <w:abstractNumId w:val="12"/>
  </w:num>
  <w:num w:numId="8" w16cid:durableId="1803232309">
    <w:abstractNumId w:val="21"/>
  </w:num>
  <w:num w:numId="9" w16cid:durableId="147092059">
    <w:abstractNumId w:val="13"/>
  </w:num>
  <w:num w:numId="10" w16cid:durableId="1618756134">
    <w:abstractNumId w:val="10"/>
  </w:num>
  <w:num w:numId="11" w16cid:durableId="1956983350">
    <w:abstractNumId w:val="16"/>
  </w:num>
  <w:num w:numId="12" w16cid:durableId="706103564">
    <w:abstractNumId w:val="25"/>
  </w:num>
  <w:num w:numId="13" w16cid:durableId="1381829684">
    <w:abstractNumId w:val="32"/>
  </w:num>
  <w:num w:numId="14" w16cid:durableId="311717560">
    <w:abstractNumId w:val="22"/>
  </w:num>
  <w:num w:numId="15" w16cid:durableId="1292248592">
    <w:abstractNumId w:val="36"/>
  </w:num>
  <w:num w:numId="16" w16cid:durableId="52047112">
    <w:abstractNumId w:val="34"/>
  </w:num>
  <w:num w:numId="17" w16cid:durableId="1843160287">
    <w:abstractNumId w:val="31"/>
  </w:num>
  <w:num w:numId="18" w16cid:durableId="1308364186">
    <w:abstractNumId w:val="15"/>
  </w:num>
  <w:num w:numId="19" w16cid:durableId="1647709082">
    <w:abstractNumId w:val="28"/>
  </w:num>
  <w:num w:numId="20" w16cid:durableId="1745491295">
    <w:abstractNumId w:val="33"/>
  </w:num>
  <w:num w:numId="21" w16cid:durableId="990057133">
    <w:abstractNumId w:val="30"/>
  </w:num>
  <w:num w:numId="22" w16cid:durableId="1801924611">
    <w:abstractNumId w:val="29"/>
  </w:num>
  <w:num w:numId="23" w16cid:durableId="1149249512">
    <w:abstractNumId w:val="14"/>
  </w:num>
  <w:num w:numId="24" w16cid:durableId="1343243594">
    <w:abstractNumId w:val="11"/>
  </w:num>
  <w:num w:numId="25" w16cid:durableId="416632096">
    <w:abstractNumId w:val="19"/>
  </w:num>
  <w:num w:numId="26" w16cid:durableId="893856256">
    <w:abstractNumId w:val="8"/>
  </w:num>
  <w:num w:numId="27" w16cid:durableId="77482873">
    <w:abstractNumId w:val="23"/>
  </w:num>
  <w:num w:numId="28" w16cid:durableId="207760472">
    <w:abstractNumId w:val="4"/>
  </w:num>
  <w:num w:numId="29" w16cid:durableId="582879945">
    <w:abstractNumId w:val="17"/>
  </w:num>
  <w:num w:numId="30" w16cid:durableId="1064647901">
    <w:abstractNumId w:val="1"/>
  </w:num>
  <w:num w:numId="31" w16cid:durableId="191266240">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2" w16cid:durableId="471295018">
    <w:abstractNumId w:val="7"/>
  </w:num>
  <w:num w:numId="33" w16cid:durableId="843086620">
    <w:abstractNumId w:val="24"/>
  </w:num>
  <w:num w:numId="34" w16cid:durableId="551623311">
    <w:abstractNumId w:val="5"/>
  </w:num>
  <w:num w:numId="35" w16cid:durableId="1829588422">
    <w:abstractNumId w:val="35"/>
  </w:num>
  <w:num w:numId="36" w16cid:durableId="1501191805">
    <w:abstractNumId w:val="18"/>
  </w:num>
  <w:num w:numId="37" w16cid:durableId="617490841">
    <w:abstractNumId w:val="27"/>
  </w:num>
  <w:num w:numId="38" w16cid:durableId="6821230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3A"/>
    <w:rsid w:val="001143FE"/>
    <w:rsid w:val="00133753"/>
    <w:rsid w:val="00137816"/>
    <w:rsid w:val="00144A98"/>
    <w:rsid w:val="002C1929"/>
    <w:rsid w:val="002D413A"/>
    <w:rsid w:val="002F03E6"/>
    <w:rsid w:val="003820F0"/>
    <w:rsid w:val="004334B5"/>
    <w:rsid w:val="004679BF"/>
    <w:rsid w:val="0047671C"/>
    <w:rsid w:val="00485ED8"/>
    <w:rsid w:val="00533646"/>
    <w:rsid w:val="005B54D2"/>
    <w:rsid w:val="005C6D39"/>
    <w:rsid w:val="007038F0"/>
    <w:rsid w:val="00766E33"/>
    <w:rsid w:val="007700CF"/>
    <w:rsid w:val="007955E4"/>
    <w:rsid w:val="007F0119"/>
    <w:rsid w:val="0081410E"/>
    <w:rsid w:val="008F0603"/>
    <w:rsid w:val="00904FA7"/>
    <w:rsid w:val="00966163"/>
    <w:rsid w:val="009D478D"/>
    <w:rsid w:val="009F6DCF"/>
    <w:rsid w:val="00A03EAD"/>
    <w:rsid w:val="00A05369"/>
    <w:rsid w:val="00A5127A"/>
    <w:rsid w:val="00AE625D"/>
    <w:rsid w:val="00B6148E"/>
    <w:rsid w:val="00BB0A5A"/>
    <w:rsid w:val="00C86C38"/>
    <w:rsid w:val="00C871B6"/>
    <w:rsid w:val="00CA31A5"/>
    <w:rsid w:val="00CF0748"/>
    <w:rsid w:val="00CF0E69"/>
    <w:rsid w:val="00D55043"/>
    <w:rsid w:val="00D8275B"/>
    <w:rsid w:val="00E119FD"/>
    <w:rsid w:val="00E60760"/>
    <w:rsid w:val="00E730D0"/>
    <w:rsid w:val="00EB4387"/>
    <w:rsid w:val="00EB5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FA333B"/>
  <w15:chartTrackingRefBased/>
  <w15:docId w15:val="{F4311CF6-0C8B-48D3-AA2F-5E1AE5FB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E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955E4"/>
    <w:pPr>
      <w:keepNext/>
      <w:jc w:val="center"/>
      <w:outlineLvl w:val="0"/>
    </w:pPr>
    <w:rPr>
      <w:b/>
      <w:color w:val="FF0000"/>
      <w:sz w:val="18"/>
    </w:rPr>
  </w:style>
  <w:style w:type="paragraph" w:styleId="Heading2">
    <w:name w:val="heading 2"/>
    <w:basedOn w:val="Normal"/>
    <w:next w:val="Normal"/>
    <w:link w:val="Heading2Char"/>
    <w:uiPriority w:val="9"/>
    <w:semiHidden/>
    <w:unhideWhenUsed/>
    <w:qFormat/>
    <w:rsid w:val="00EB56B8"/>
    <w:pPr>
      <w:keepNext/>
      <w:keepLines/>
      <w:spacing w:before="4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413A"/>
    <w:pPr>
      <w:tabs>
        <w:tab w:val="center" w:pos="4513"/>
        <w:tab w:val="right" w:pos="9026"/>
      </w:tabs>
    </w:pPr>
  </w:style>
  <w:style w:type="character" w:customStyle="1" w:styleId="HeaderChar">
    <w:name w:val="Header Char"/>
    <w:basedOn w:val="DefaultParagraphFont"/>
    <w:link w:val="Header"/>
    <w:rsid w:val="002D413A"/>
  </w:style>
  <w:style w:type="paragraph" w:styleId="Footer">
    <w:name w:val="footer"/>
    <w:basedOn w:val="Normal"/>
    <w:link w:val="FooterChar"/>
    <w:uiPriority w:val="99"/>
    <w:unhideWhenUsed/>
    <w:rsid w:val="002D413A"/>
    <w:pPr>
      <w:tabs>
        <w:tab w:val="center" w:pos="4513"/>
        <w:tab w:val="right" w:pos="9026"/>
      </w:tabs>
    </w:pPr>
  </w:style>
  <w:style w:type="character" w:customStyle="1" w:styleId="FooterChar">
    <w:name w:val="Footer Char"/>
    <w:basedOn w:val="DefaultParagraphFont"/>
    <w:link w:val="Footer"/>
    <w:uiPriority w:val="99"/>
    <w:rsid w:val="002D413A"/>
  </w:style>
  <w:style w:type="paragraph" w:styleId="NoSpacing">
    <w:name w:val="No Spacing"/>
    <w:uiPriority w:val="1"/>
    <w:qFormat/>
    <w:rsid w:val="002D413A"/>
    <w:pPr>
      <w:spacing w:after="0" w:line="240" w:lineRule="auto"/>
    </w:pPr>
  </w:style>
  <w:style w:type="character" w:customStyle="1" w:styleId="Heading1Char">
    <w:name w:val="Heading 1 Char"/>
    <w:basedOn w:val="DefaultParagraphFont"/>
    <w:link w:val="Heading1"/>
    <w:rsid w:val="007955E4"/>
    <w:rPr>
      <w:rFonts w:ascii="Times New Roman" w:eastAsia="Times New Roman" w:hAnsi="Times New Roman" w:cs="Times New Roman"/>
      <w:b/>
      <w:color w:val="FF0000"/>
      <w:sz w:val="18"/>
      <w:szCs w:val="20"/>
    </w:rPr>
  </w:style>
  <w:style w:type="character" w:styleId="Hyperlink">
    <w:name w:val="Hyperlink"/>
    <w:rsid w:val="007955E4"/>
    <w:rPr>
      <w:color w:val="0000FF"/>
      <w:u w:val="single"/>
    </w:rPr>
  </w:style>
  <w:style w:type="paragraph" w:customStyle="1" w:styleId="Text">
    <w:name w:val="Text"/>
    <w:next w:val="Normal"/>
    <w:qFormat/>
    <w:rsid w:val="00C86C38"/>
    <w:pPr>
      <w:spacing w:after="120" w:line="240" w:lineRule="auto"/>
    </w:pPr>
    <w:rPr>
      <w:rFonts w:ascii="Helvetica Neue" w:eastAsia="MS Mincho" w:hAnsi="Helvetica Neue" w:cs="Arial"/>
      <w:color w:val="212121"/>
      <w:sz w:val="20"/>
      <w:szCs w:val="24"/>
      <w:lang w:val="en-US"/>
    </w:rPr>
  </w:style>
  <w:style w:type="paragraph" w:styleId="ListParagraph">
    <w:name w:val="List Paragraph"/>
    <w:basedOn w:val="Normal"/>
    <w:uiPriority w:val="34"/>
    <w:qFormat/>
    <w:rsid w:val="00C86C38"/>
    <w:pPr>
      <w:ind w:left="720"/>
      <w:contextualSpacing/>
    </w:pPr>
    <w:rPr>
      <w:rFonts w:ascii="Arial" w:eastAsia="MS Mincho" w:hAnsi="Arial"/>
      <w:sz w:val="20"/>
      <w:szCs w:val="24"/>
      <w:lang w:val="en-US"/>
    </w:rPr>
  </w:style>
  <w:style w:type="paragraph" w:styleId="Subtitle">
    <w:name w:val="Subtitle"/>
    <w:aliases w:val="Summary"/>
    <w:basedOn w:val="Text"/>
    <w:next w:val="Normal"/>
    <w:link w:val="SubtitleChar"/>
    <w:uiPriority w:val="11"/>
    <w:qFormat/>
    <w:rsid w:val="00C86C38"/>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basedOn w:val="DefaultParagraphFont"/>
    <w:link w:val="Subtitle"/>
    <w:uiPriority w:val="11"/>
    <w:rsid w:val="00C86C38"/>
    <w:rPr>
      <w:rFonts w:ascii="Helvetica Neue" w:eastAsia="MS Gothic" w:hAnsi="Helvetica Neue" w:cs="Arial"/>
      <w:color w:val="E57216"/>
      <w:sz w:val="28"/>
      <w:szCs w:val="28"/>
      <w:lang w:val="en-US"/>
    </w:rPr>
  </w:style>
  <w:style w:type="character" w:customStyle="1" w:styleId="Heading2Char">
    <w:name w:val="Heading 2 Char"/>
    <w:basedOn w:val="DefaultParagraphFont"/>
    <w:link w:val="Heading2"/>
    <w:uiPriority w:val="9"/>
    <w:semiHidden/>
    <w:rsid w:val="00EB56B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semiHidden/>
    <w:unhideWhenUsed/>
    <w:qFormat/>
    <w:rsid w:val="00EB56B8"/>
    <w:pPr>
      <w:widowControl w:val="0"/>
      <w:autoSpaceDE w:val="0"/>
      <w:autoSpaceDN w:val="0"/>
    </w:pPr>
    <w:rPr>
      <w:rFonts w:ascii="Arial" w:eastAsia="Arial" w:hAnsi="Arial" w:cs="Arial"/>
      <w:sz w:val="20"/>
    </w:rPr>
  </w:style>
  <w:style w:type="character" w:customStyle="1" w:styleId="BodyTextChar">
    <w:name w:val="Body Text Char"/>
    <w:basedOn w:val="DefaultParagraphFont"/>
    <w:link w:val="BodyText"/>
    <w:uiPriority w:val="1"/>
    <w:semiHidden/>
    <w:rsid w:val="00EB56B8"/>
    <w:rPr>
      <w:rFonts w:ascii="Arial" w:eastAsia="Arial" w:hAnsi="Arial" w:cs="Arial"/>
      <w:sz w:val="20"/>
      <w:szCs w:val="20"/>
    </w:rPr>
  </w:style>
  <w:style w:type="paragraph" w:styleId="BlockText">
    <w:name w:val="Block Text"/>
    <w:basedOn w:val="Normal"/>
    <w:unhideWhenUsed/>
    <w:rsid w:val="00EB56B8"/>
    <w:pPr>
      <w:suppressAutoHyphens/>
      <w:spacing w:after="280" w:line="300" w:lineRule="exact"/>
      <w:ind w:right="45"/>
    </w:pPr>
    <w:rPr>
      <w:rFonts w:ascii="Arial" w:eastAsia="Times" w:hAnsi="Arial"/>
      <w:sz w:val="20"/>
      <w:lang w:eastAsia="en-AU"/>
    </w:rPr>
  </w:style>
  <w:style w:type="paragraph" w:customStyle="1" w:styleId="Default">
    <w:name w:val="Default"/>
    <w:rsid w:val="0081410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81410E"/>
    <w:rPr>
      <w:b/>
      <w:bCs/>
    </w:rPr>
  </w:style>
  <w:style w:type="character" w:styleId="FollowedHyperlink">
    <w:name w:val="FollowedHyperlink"/>
    <w:rsid w:val="004679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234">
      <w:bodyDiv w:val="1"/>
      <w:marLeft w:val="0"/>
      <w:marRight w:val="0"/>
      <w:marTop w:val="0"/>
      <w:marBottom w:val="0"/>
      <w:divBdr>
        <w:top w:val="none" w:sz="0" w:space="0" w:color="auto"/>
        <w:left w:val="none" w:sz="0" w:space="0" w:color="auto"/>
        <w:bottom w:val="none" w:sz="0" w:space="0" w:color="auto"/>
        <w:right w:val="none" w:sz="0" w:space="0" w:color="auto"/>
      </w:divBdr>
    </w:div>
    <w:div w:id="259684256">
      <w:bodyDiv w:val="1"/>
      <w:marLeft w:val="0"/>
      <w:marRight w:val="0"/>
      <w:marTop w:val="0"/>
      <w:marBottom w:val="0"/>
      <w:divBdr>
        <w:top w:val="none" w:sz="0" w:space="0" w:color="auto"/>
        <w:left w:val="none" w:sz="0" w:space="0" w:color="auto"/>
        <w:bottom w:val="none" w:sz="0" w:space="0" w:color="auto"/>
        <w:right w:val="none" w:sz="0" w:space="0" w:color="auto"/>
      </w:divBdr>
    </w:div>
    <w:div w:id="5508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Pauwels</dc:creator>
  <cp:keywords/>
  <dc:description/>
  <cp:lastModifiedBy>Craig Pauwels</cp:lastModifiedBy>
  <cp:revision>4</cp:revision>
  <dcterms:created xsi:type="dcterms:W3CDTF">2018-07-31T02:37:00Z</dcterms:created>
  <dcterms:modified xsi:type="dcterms:W3CDTF">2023-02-13T22:11:00Z</dcterms:modified>
</cp:coreProperties>
</file>