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B1E5" w14:textId="77777777" w:rsidR="002D413A" w:rsidRPr="00733EDD" w:rsidRDefault="002D413A" w:rsidP="002D413A">
      <w:pPr>
        <w:pStyle w:val="NoSpacing"/>
      </w:pPr>
    </w:p>
    <w:p w14:paraId="6D708810" w14:textId="77777777" w:rsidR="00733EDD" w:rsidRPr="00733EDD" w:rsidRDefault="00733EDD" w:rsidP="00733EDD">
      <w:pPr>
        <w:ind w:left="709"/>
        <w:jc w:val="both"/>
        <w:rPr>
          <w:rFonts w:asciiTheme="minorHAnsi" w:hAnsiTheme="minorHAnsi"/>
          <w:b/>
        </w:rPr>
      </w:pPr>
      <w:r w:rsidRPr="00733EDD">
        <w:rPr>
          <w:rFonts w:asciiTheme="minorHAnsi" w:hAnsiTheme="minorHAnsi"/>
          <w:b/>
          <w:u w:val="single"/>
        </w:rPr>
        <w:t>Rationale</w:t>
      </w:r>
      <w:r w:rsidRPr="00733EDD">
        <w:rPr>
          <w:rFonts w:asciiTheme="minorHAnsi" w:hAnsiTheme="minorHAnsi"/>
          <w:b/>
        </w:rPr>
        <w:t>:</w:t>
      </w:r>
    </w:p>
    <w:p w14:paraId="7EDEAE3A" w14:textId="7F0E2D64" w:rsidR="0026122C" w:rsidRPr="0026122C" w:rsidRDefault="00733EDD" w:rsidP="0026122C">
      <w:pPr>
        <w:numPr>
          <w:ilvl w:val="0"/>
          <w:numId w:val="1"/>
        </w:numPr>
        <w:jc w:val="both"/>
        <w:rPr>
          <w:rFonts w:asciiTheme="minorHAnsi" w:hAnsiTheme="minorHAnsi"/>
        </w:rPr>
      </w:pPr>
      <w:r w:rsidRPr="00733EDD">
        <w:rPr>
          <w:rFonts w:asciiTheme="minorHAnsi" w:hAnsiTheme="minorHAnsi"/>
        </w:rPr>
        <w:t>A uniform dress code reinforces in students a pride in their own appearance, instils recognition of themselves as an integral part of the school community, and assists in developing pride in representing their school.  Issues of equality, health and safety, and expense are also factors that contribute to the establishment of the Dress Code.</w:t>
      </w:r>
    </w:p>
    <w:p w14:paraId="309537C2" w14:textId="77777777" w:rsidR="00733EDD" w:rsidRPr="00733EDD" w:rsidRDefault="00733EDD" w:rsidP="00733EDD">
      <w:pPr>
        <w:ind w:left="709"/>
        <w:jc w:val="both"/>
        <w:rPr>
          <w:rFonts w:asciiTheme="minorHAnsi" w:hAnsiTheme="minorHAnsi"/>
        </w:rPr>
      </w:pPr>
    </w:p>
    <w:p w14:paraId="6788DF25" w14:textId="77777777" w:rsidR="00733EDD" w:rsidRPr="00733EDD" w:rsidRDefault="00733EDD" w:rsidP="00733EDD">
      <w:pPr>
        <w:ind w:left="709"/>
        <w:jc w:val="both"/>
        <w:rPr>
          <w:rFonts w:asciiTheme="minorHAnsi" w:hAnsiTheme="minorHAnsi"/>
          <w:b/>
        </w:rPr>
      </w:pPr>
      <w:r w:rsidRPr="00733EDD">
        <w:rPr>
          <w:rFonts w:asciiTheme="minorHAnsi" w:hAnsiTheme="minorHAnsi"/>
          <w:b/>
          <w:u w:val="single"/>
        </w:rPr>
        <w:t>Aims</w:t>
      </w:r>
      <w:r w:rsidRPr="00733EDD">
        <w:rPr>
          <w:rFonts w:asciiTheme="minorHAnsi" w:hAnsiTheme="minorHAnsi"/>
          <w:b/>
        </w:rPr>
        <w:t>:</w:t>
      </w:r>
    </w:p>
    <w:p w14:paraId="08E58E33" w14:textId="77777777" w:rsidR="00733EDD" w:rsidRPr="00733EDD" w:rsidRDefault="00733EDD" w:rsidP="00733EDD">
      <w:pPr>
        <w:numPr>
          <w:ilvl w:val="0"/>
          <w:numId w:val="1"/>
        </w:numPr>
        <w:jc w:val="both"/>
        <w:rPr>
          <w:rFonts w:asciiTheme="minorHAnsi" w:hAnsiTheme="minorHAnsi"/>
        </w:rPr>
      </w:pPr>
      <w:r w:rsidRPr="00733EDD">
        <w:rPr>
          <w:rFonts w:asciiTheme="minorHAnsi" w:hAnsiTheme="minorHAnsi"/>
        </w:rPr>
        <w:t>To promote equality amongst all students.</w:t>
      </w:r>
    </w:p>
    <w:p w14:paraId="698CE263" w14:textId="77777777" w:rsidR="00733EDD" w:rsidRPr="00733EDD" w:rsidRDefault="00733EDD" w:rsidP="00733EDD">
      <w:pPr>
        <w:numPr>
          <w:ilvl w:val="0"/>
          <w:numId w:val="1"/>
        </w:numPr>
        <w:jc w:val="both"/>
        <w:rPr>
          <w:rFonts w:asciiTheme="minorHAnsi" w:hAnsiTheme="minorHAnsi"/>
        </w:rPr>
      </w:pPr>
      <w:r w:rsidRPr="00733EDD">
        <w:rPr>
          <w:rFonts w:asciiTheme="minorHAnsi" w:hAnsiTheme="minorHAnsi"/>
        </w:rPr>
        <w:t>To further develop a sense of pride in, and identification with our school.</w:t>
      </w:r>
    </w:p>
    <w:p w14:paraId="5CD5E214" w14:textId="77777777" w:rsidR="00733EDD" w:rsidRPr="00733EDD" w:rsidRDefault="00733EDD" w:rsidP="00733EDD">
      <w:pPr>
        <w:numPr>
          <w:ilvl w:val="0"/>
          <w:numId w:val="1"/>
        </w:numPr>
        <w:jc w:val="both"/>
        <w:rPr>
          <w:rFonts w:asciiTheme="minorHAnsi" w:hAnsiTheme="minorHAnsi"/>
        </w:rPr>
      </w:pPr>
      <w:r w:rsidRPr="00733EDD">
        <w:rPr>
          <w:rFonts w:asciiTheme="minorHAnsi" w:hAnsiTheme="minorHAnsi"/>
        </w:rPr>
        <w:t>To provide durable clothing that is cost effective and practical for our school environment.</w:t>
      </w:r>
    </w:p>
    <w:p w14:paraId="538D030E" w14:textId="4D02DD36" w:rsidR="0026122C" w:rsidRPr="007B1638" w:rsidRDefault="00733EDD" w:rsidP="0026122C">
      <w:pPr>
        <w:numPr>
          <w:ilvl w:val="0"/>
          <w:numId w:val="1"/>
        </w:numPr>
        <w:jc w:val="both"/>
        <w:rPr>
          <w:rFonts w:asciiTheme="minorHAnsi" w:hAnsiTheme="minorHAnsi"/>
        </w:rPr>
      </w:pPr>
      <w:r w:rsidRPr="00733EDD">
        <w:rPr>
          <w:rFonts w:asciiTheme="minorHAnsi" w:hAnsiTheme="minorHAnsi"/>
        </w:rPr>
        <w:t xml:space="preserve">To maintain and enhance the positive image of the school in </w:t>
      </w:r>
      <w:r w:rsidRPr="007B1638">
        <w:rPr>
          <w:rFonts w:asciiTheme="minorHAnsi" w:hAnsiTheme="minorHAnsi"/>
        </w:rPr>
        <w:t xml:space="preserve">the </w:t>
      </w:r>
      <w:r w:rsidR="0026122C" w:rsidRPr="007B1638">
        <w:rPr>
          <w:rFonts w:asciiTheme="minorHAnsi" w:hAnsiTheme="minorHAnsi"/>
        </w:rPr>
        <w:t xml:space="preserve">wider </w:t>
      </w:r>
      <w:r w:rsidRPr="007B1638">
        <w:rPr>
          <w:rFonts w:asciiTheme="minorHAnsi" w:hAnsiTheme="minorHAnsi"/>
        </w:rPr>
        <w:t>community.</w:t>
      </w:r>
    </w:p>
    <w:p w14:paraId="377D1A31" w14:textId="77777777" w:rsidR="00733EDD" w:rsidRPr="007B1638" w:rsidRDefault="00733EDD" w:rsidP="00733EDD">
      <w:pPr>
        <w:ind w:left="709"/>
        <w:jc w:val="both"/>
        <w:rPr>
          <w:rFonts w:asciiTheme="minorHAnsi" w:hAnsiTheme="minorHAnsi"/>
        </w:rPr>
      </w:pPr>
    </w:p>
    <w:p w14:paraId="55629E52" w14:textId="6A969EC7" w:rsidR="00733EDD" w:rsidRPr="007B1638" w:rsidRDefault="00BE7010" w:rsidP="00733EDD">
      <w:pPr>
        <w:ind w:left="709"/>
        <w:jc w:val="both"/>
        <w:rPr>
          <w:rFonts w:asciiTheme="minorHAnsi" w:hAnsiTheme="minorHAnsi"/>
          <w:b/>
        </w:rPr>
      </w:pPr>
      <w:r w:rsidRPr="007B1638">
        <w:rPr>
          <w:rFonts w:asciiTheme="minorHAnsi" w:hAnsiTheme="minorHAnsi"/>
          <w:b/>
          <w:u w:val="single"/>
        </w:rPr>
        <w:t>Scope</w:t>
      </w:r>
      <w:r w:rsidR="00733EDD" w:rsidRPr="007B1638">
        <w:rPr>
          <w:rFonts w:asciiTheme="minorHAnsi" w:hAnsiTheme="minorHAnsi"/>
          <w:b/>
        </w:rPr>
        <w:t>:</w:t>
      </w:r>
    </w:p>
    <w:p w14:paraId="4360856F" w14:textId="77777777" w:rsidR="00733EDD" w:rsidRPr="007B1638" w:rsidRDefault="00733EDD" w:rsidP="00733EDD">
      <w:pPr>
        <w:numPr>
          <w:ilvl w:val="0"/>
          <w:numId w:val="2"/>
        </w:numPr>
        <w:jc w:val="both"/>
        <w:rPr>
          <w:rFonts w:asciiTheme="minorHAnsi" w:hAnsiTheme="minorHAnsi"/>
        </w:rPr>
      </w:pPr>
      <w:r w:rsidRPr="007B1638">
        <w:rPr>
          <w:rFonts w:asciiTheme="minorHAnsi" w:hAnsiTheme="minorHAnsi"/>
        </w:rPr>
        <w:t>After consultation with the school community and the Student Representative Council, School Council has developed a Dress Code that we believe provides choice for the students, allows for students to safely engage in the many varied school activities, and caters for the financial constraints of families.</w:t>
      </w:r>
    </w:p>
    <w:p w14:paraId="68EBBE66" w14:textId="77777777" w:rsidR="00733EDD" w:rsidRPr="007B1638" w:rsidRDefault="00733EDD" w:rsidP="00733EDD">
      <w:pPr>
        <w:numPr>
          <w:ilvl w:val="0"/>
          <w:numId w:val="3"/>
        </w:numPr>
        <w:jc w:val="both"/>
        <w:rPr>
          <w:rFonts w:asciiTheme="minorHAnsi" w:hAnsiTheme="minorHAnsi"/>
        </w:rPr>
      </w:pPr>
      <w:r w:rsidRPr="007B1638">
        <w:rPr>
          <w:rFonts w:asciiTheme="minorHAnsi" w:hAnsiTheme="minorHAnsi"/>
        </w:rPr>
        <w:t>The Dress Code applies during school hours, while travelling to and from school on the school bus, and when students are on school excursions.</w:t>
      </w:r>
    </w:p>
    <w:p w14:paraId="038F7BB3" w14:textId="77777777" w:rsidR="0026122C" w:rsidRPr="007B1638" w:rsidRDefault="0026122C" w:rsidP="0026122C">
      <w:pPr>
        <w:jc w:val="both"/>
        <w:rPr>
          <w:rFonts w:asciiTheme="minorHAnsi" w:hAnsiTheme="minorHAnsi"/>
        </w:rPr>
      </w:pPr>
    </w:p>
    <w:p w14:paraId="25045EF0" w14:textId="3AD99D07" w:rsidR="00CD525D" w:rsidRPr="007B1638" w:rsidRDefault="00CD525D" w:rsidP="00CD525D">
      <w:pPr>
        <w:spacing w:before="40" w:after="120" w:line="259" w:lineRule="auto"/>
        <w:ind w:firstLine="709"/>
        <w:jc w:val="both"/>
        <w:rPr>
          <w:rFonts w:asciiTheme="minorHAnsi" w:hAnsiTheme="minorHAnsi" w:cstheme="minorHAnsi"/>
          <w:u w:val="single"/>
        </w:rPr>
      </w:pPr>
      <w:r w:rsidRPr="007B1638">
        <w:rPr>
          <w:rFonts w:asciiTheme="minorHAnsi" w:hAnsiTheme="minorHAnsi" w:cstheme="minorHAnsi"/>
          <w:b/>
          <w:u w:val="single"/>
        </w:rPr>
        <w:t>Uniform and Appearance:</w:t>
      </w:r>
    </w:p>
    <w:p w14:paraId="23B27B1A" w14:textId="01ED92FC" w:rsidR="00CD525D" w:rsidRPr="007B1638" w:rsidRDefault="00CD525D" w:rsidP="00CD525D">
      <w:pPr>
        <w:pStyle w:val="ListParagraph"/>
        <w:ind w:left="0" w:firstLine="709"/>
        <w:rPr>
          <w:rFonts w:ascii="Calibri" w:hAnsi="Calibri"/>
        </w:rPr>
      </w:pPr>
      <w:r w:rsidRPr="007B1638">
        <w:rPr>
          <w:rFonts w:ascii="Calibri" w:hAnsi="Calibri"/>
        </w:rPr>
        <w:t>Nambrok-Denison Primary School’s compulsory school uniform items are as follows:</w:t>
      </w:r>
    </w:p>
    <w:p w14:paraId="4645B44C" w14:textId="77777777" w:rsidR="009101AC" w:rsidRPr="007B1638" w:rsidRDefault="00CD525D" w:rsidP="009101AC">
      <w:pPr>
        <w:pStyle w:val="ListParagraph"/>
        <w:numPr>
          <w:ilvl w:val="0"/>
          <w:numId w:val="7"/>
        </w:numPr>
        <w:autoSpaceDE w:val="0"/>
        <w:autoSpaceDN w:val="0"/>
        <w:adjustRightInd w:val="0"/>
        <w:ind w:left="1134"/>
        <w:rPr>
          <w:rFonts w:ascii="Calibri" w:hAnsi="Calibri" w:cs="Calibri"/>
          <w:lang w:eastAsia="en-AU"/>
        </w:rPr>
      </w:pPr>
      <w:r w:rsidRPr="007B1638">
        <w:rPr>
          <w:rFonts w:ascii="Calibri" w:hAnsi="Calibri" w:cs="Calibri"/>
          <w:lang w:eastAsia="en-AU"/>
        </w:rPr>
        <w:t>Burgundy and white school dress.</w:t>
      </w:r>
    </w:p>
    <w:p w14:paraId="11F0C067" w14:textId="61D268BD" w:rsidR="009101AC" w:rsidRPr="007B1638" w:rsidRDefault="009101AC" w:rsidP="009101AC">
      <w:pPr>
        <w:pStyle w:val="ListParagraph"/>
        <w:numPr>
          <w:ilvl w:val="0"/>
          <w:numId w:val="7"/>
        </w:numPr>
        <w:autoSpaceDE w:val="0"/>
        <w:autoSpaceDN w:val="0"/>
        <w:adjustRightInd w:val="0"/>
        <w:ind w:left="1134"/>
        <w:rPr>
          <w:rFonts w:ascii="Calibri" w:hAnsi="Calibri" w:cs="Calibri"/>
          <w:lang w:eastAsia="en-AU"/>
        </w:rPr>
      </w:pPr>
      <w:r w:rsidRPr="007B1638">
        <w:rPr>
          <w:rFonts w:ascii="Calibri" w:hAnsi="Calibri" w:cs="Calibri"/>
          <w:lang w:eastAsia="en-AU"/>
        </w:rPr>
        <w:t>Plain b</w:t>
      </w:r>
      <w:r w:rsidR="00CD525D" w:rsidRPr="007B1638">
        <w:rPr>
          <w:rFonts w:ascii="Calibri" w:hAnsi="Calibri" w:cs="Calibri"/>
          <w:lang w:eastAsia="en-AU"/>
        </w:rPr>
        <w:t xml:space="preserve">lack </w:t>
      </w:r>
      <w:r w:rsidR="007B1638" w:rsidRPr="007B1638">
        <w:rPr>
          <w:rFonts w:ascii="Calibri" w:hAnsi="Calibri" w:cs="Calibri"/>
          <w:lang w:eastAsia="en-AU"/>
        </w:rPr>
        <w:t>sport</w:t>
      </w:r>
      <w:r w:rsidR="00CD525D" w:rsidRPr="007B1638">
        <w:rPr>
          <w:rFonts w:ascii="Calibri" w:hAnsi="Calibri" w:cs="Calibri"/>
          <w:lang w:eastAsia="en-AU"/>
        </w:rPr>
        <w:t xml:space="preserve"> or walk shorts</w:t>
      </w:r>
      <w:r w:rsidR="007B1638" w:rsidRPr="007B1638">
        <w:rPr>
          <w:rFonts w:ascii="Calibri" w:hAnsi="Calibri" w:cs="Calibri"/>
          <w:lang w:eastAsia="en-AU"/>
        </w:rPr>
        <w:t xml:space="preserve"> (at least mid-thigh in length)</w:t>
      </w:r>
    </w:p>
    <w:p w14:paraId="69C1BDA3" w14:textId="46A85DD6" w:rsidR="009101AC" w:rsidRPr="007B1638" w:rsidRDefault="009101AC" w:rsidP="009101AC">
      <w:pPr>
        <w:pStyle w:val="ListParagraph"/>
        <w:numPr>
          <w:ilvl w:val="0"/>
          <w:numId w:val="7"/>
        </w:numPr>
        <w:autoSpaceDE w:val="0"/>
        <w:autoSpaceDN w:val="0"/>
        <w:adjustRightInd w:val="0"/>
        <w:ind w:left="1134"/>
        <w:rPr>
          <w:rFonts w:ascii="Calibri" w:hAnsi="Calibri" w:cs="Calibri"/>
          <w:lang w:eastAsia="en-AU"/>
        </w:rPr>
      </w:pPr>
      <w:r w:rsidRPr="007B1638">
        <w:rPr>
          <w:rFonts w:ascii="Calibri" w:hAnsi="Calibri" w:cs="Calibri"/>
          <w:lang w:eastAsia="en-AU"/>
        </w:rPr>
        <w:t>Plain b</w:t>
      </w:r>
      <w:r w:rsidR="00CD525D" w:rsidRPr="007B1638">
        <w:rPr>
          <w:rFonts w:ascii="Calibri" w:hAnsi="Calibri" w:cs="Calibri"/>
          <w:lang w:eastAsia="en-AU"/>
        </w:rPr>
        <w:t>lack pants (</w:t>
      </w:r>
      <w:r w:rsidR="007B1638" w:rsidRPr="007B1638">
        <w:rPr>
          <w:rFonts w:ascii="Calibri" w:hAnsi="Calibri" w:cs="Calibri"/>
          <w:lang w:eastAsia="en-AU"/>
        </w:rPr>
        <w:t xml:space="preserve">preferably </w:t>
      </w:r>
      <w:r w:rsidR="00CD525D" w:rsidRPr="007B1638">
        <w:rPr>
          <w:rFonts w:ascii="Calibri" w:hAnsi="Calibri" w:cs="Calibri"/>
          <w:lang w:eastAsia="en-AU"/>
        </w:rPr>
        <w:t>no jeans)</w:t>
      </w:r>
    </w:p>
    <w:p w14:paraId="53568E6B" w14:textId="77777777" w:rsidR="009101AC" w:rsidRPr="007B1638" w:rsidRDefault="00CD525D" w:rsidP="009101AC">
      <w:pPr>
        <w:pStyle w:val="ListParagraph"/>
        <w:numPr>
          <w:ilvl w:val="0"/>
          <w:numId w:val="7"/>
        </w:numPr>
        <w:autoSpaceDE w:val="0"/>
        <w:autoSpaceDN w:val="0"/>
        <w:adjustRightInd w:val="0"/>
        <w:ind w:left="1134"/>
        <w:rPr>
          <w:rFonts w:ascii="Calibri" w:hAnsi="Calibri" w:cs="Calibri"/>
          <w:lang w:eastAsia="en-AU"/>
        </w:rPr>
      </w:pPr>
      <w:r w:rsidRPr="007B1638">
        <w:rPr>
          <w:rFonts w:ascii="Calibri" w:hAnsi="Calibri" w:cs="Calibri"/>
          <w:lang w:eastAsia="en-AU"/>
        </w:rPr>
        <w:t xml:space="preserve">Burgundy fleece jacket, with white striped collar and small school motif (or </w:t>
      </w:r>
      <w:r w:rsidR="009101AC" w:rsidRPr="007B1638">
        <w:rPr>
          <w:rFonts w:ascii="Calibri" w:hAnsi="Calibri" w:cs="Calibri"/>
          <w:lang w:eastAsia="en-AU"/>
        </w:rPr>
        <w:t>plain, burgundy-coloured</w:t>
      </w:r>
      <w:r w:rsidRPr="007B1638">
        <w:rPr>
          <w:rFonts w:ascii="Calibri" w:hAnsi="Calibri" w:cs="Calibri"/>
          <w:lang w:eastAsia="en-AU"/>
        </w:rPr>
        <w:t xml:space="preserve"> jacket/jumper)</w:t>
      </w:r>
    </w:p>
    <w:p w14:paraId="5082D074" w14:textId="77777777" w:rsidR="009101AC" w:rsidRPr="007B1638" w:rsidRDefault="00CD525D" w:rsidP="009101AC">
      <w:pPr>
        <w:pStyle w:val="ListParagraph"/>
        <w:numPr>
          <w:ilvl w:val="0"/>
          <w:numId w:val="7"/>
        </w:numPr>
        <w:autoSpaceDE w:val="0"/>
        <w:autoSpaceDN w:val="0"/>
        <w:adjustRightInd w:val="0"/>
        <w:ind w:left="1134"/>
        <w:rPr>
          <w:rFonts w:ascii="Calibri" w:hAnsi="Calibri" w:cs="Calibri"/>
          <w:lang w:eastAsia="en-AU"/>
        </w:rPr>
      </w:pPr>
      <w:r w:rsidRPr="007B1638">
        <w:rPr>
          <w:rFonts w:ascii="Calibri" w:hAnsi="Calibri" w:cs="Calibri"/>
          <w:lang w:eastAsia="en-AU"/>
        </w:rPr>
        <w:t xml:space="preserve">Burgundy polo top, with white striped collar and small school motif (or </w:t>
      </w:r>
      <w:r w:rsidR="009101AC" w:rsidRPr="007B1638">
        <w:rPr>
          <w:rFonts w:ascii="Calibri" w:hAnsi="Calibri" w:cs="Calibri"/>
          <w:lang w:eastAsia="en-AU"/>
        </w:rPr>
        <w:t>plain, burgundy-coloured</w:t>
      </w:r>
      <w:r w:rsidRPr="007B1638">
        <w:rPr>
          <w:rFonts w:ascii="Calibri" w:hAnsi="Calibri" w:cs="Calibri"/>
          <w:lang w:eastAsia="en-AU"/>
        </w:rPr>
        <w:t xml:space="preserve"> polo top</w:t>
      </w:r>
    </w:p>
    <w:p w14:paraId="0AB8296D" w14:textId="7247FA39" w:rsidR="009101AC" w:rsidRPr="007B1638" w:rsidRDefault="00CD525D" w:rsidP="009101AC">
      <w:pPr>
        <w:pStyle w:val="ListParagraph"/>
        <w:numPr>
          <w:ilvl w:val="0"/>
          <w:numId w:val="7"/>
        </w:numPr>
        <w:autoSpaceDE w:val="0"/>
        <w:autoSpaceDN w:val="0"/>
        <w:adjustRightInd w:val="0"/>
        <w:ind w:left="1134"/>
        <w:rPr>
          <w:rFonts w:ascii="Calibri" w:hAnsi="Calibri" w:cs="Calibri"/>
          <w:lang w:eastAsia="en-AU"/>
        </w:rPr>
      </w:pPr>
      <w:r w:rsidRPr="007B1638">
        <w:rPr>
          <w:rFonts w:ascii="Calibri" w:hAnsi="Calibri" w:cs="Calibri"/>
          <w:lang w:eastAsia="en-AU"/>
        </w:rPr>
        <w:t>Runners, black shoes, or elastic sided boots</w:t>
      </w:r>
      <w:r w:rsidR="007B1638" w:rsidRPr="007B1638">
        <w:rPr>
          <w:rFonts w:ascii="Calibri" w:hAnsi="Calibri" w:cs="Calibri"/>
          <w:lang w:eastAsia="en-AU"/>
        </w:rPr>
        <w:t xml:space="preserve"> (gumboots preferably only worn during times of inclement weather)</w:t>
      </w:r>
    </w:p>
    <w:p w14:paraId="2795A365" w14:textId="402C9E0D" w:rsidR="00CD525D" w:rsidRPr="007B1638" w:rsidRDefault="009101AC" w:rsidP="009101AC">
      <w:pPr>
        <w:pStyle w:val="ListParagraph"/>
        <w:numPr>
          <w:ilvl w:val="0"/>
          <w:numId w:val="7"/>
        </w:numPr>
        <w:autoSpaceDE w:val="0"/>
        <w:autoSpaceDN w:val="0"/>
        <w:adjustRightInd w:val="0"/>
        <w:ind w:left="1134"/>
        <w:rPr>
          <w:rFonts w:ascii="Calibri" w:hAnsi="Calibri" w:cs="Calibri"/>
          <w:lang w:eastAsia="en-AU"/>
        </w:rPr>
      </w:pPr>
      <w:r w:rsidRPr="007B1638">
        <w:rPr>
          <w:rFonts w:ascii="Calibri" w:hAnsi="Calibri" w:cs="Calibri"/>
          <w:lang w:eastAsia="en-AU"/>
        </w:rPr>
        <w:t xml:space="preserve">Burgundy wide-brimmed </w:t>
      </w:r>
      <w:r w:rsidR="00CD525D" w:rsidRPr="007B1638">
        <w:rPr>
          <w:rFonts w:ascii="Calibri" w:hAnsi="Calibri" w:cs="Calibri"/>
          <w:lang w:eastAsia="en-AU"/>
        </w:rPr>
        <w:t>school hat with school motif</w:t>
      </w:r>
      <w:r w:rsidRPr="007B1638">
        <w:rPr>
          <w:rFonts w:ascii="Calibri" w:hAnsi="Calibri" w:cs="Calibri"/>
          <w:lang w:eastAsia="en-AU"/>
        </w:rPr>
        <w:t xml:space="preserve"> (or plain, burgundy-coloured hat)</w:t>
      </w:r>
    </w:p>
    <w:p w14:paraId="32AA1FFA" w14:textId="13719750" w:rsidR="00CD525D" w:rsidRPr="007B1638" w:rsidRDefault="00CD525D" w:rsidP="00CD525D">
      <w:pPr>
        <w:autoSpaceDE w:val="0"/>
        <w:autoSpaceDN w:val="0"/>
        <w:adjustRightInd w:val="0"/>
        <w:ind w:left="720" w:firstLine="720"/>
        <w:rPr>
          <w:rFonts w:ascii="Calibri" w:hAnsi="Calibri" w:cs="Calibri"/>
          <w:lang w:eastAsia="en-AU"/>
        </w:rPr>
      </w:pPr>
      <w:r w:rsidRPr="007B1638">
        <w:rPr>
          <w:rFonts w:ascii="Calibri" w:hAnsi="Calibri" w:cs="Calibri"/>
          <w:lang w:eastAsia="en-AU"/>
        </w:rPr>
        <w:t>• No thongs</w:t>
      </w:r>
      <w:r w:rsidR="009101AC" w:rsidRPr="007B1638">
        <w:rPr>
          <w:rFonts w:ascii="Calibri" w:hAnsi="Calibri" w:cs="Calibri"/>
          <w:lang w:eastAsia="en-AU"/>
        </w:rPr>
        <w:t xml:space="preserve"> / open-toe shoes</w:t>
      </w:r>
    </w:p>
    <w:p w14:paraId="43997BD5" w14:textId="77777777" w:rsidR="00CD525D" w:rsidRPr="007B1638" w:rsidRDefault="00CD525D" w:rsidP="00CD525D">
      <w:pPr>
        <w:autoSpaceDE w:val="0"/>
        <w:autoSpaceDN w:val="0"/>
        <w:adjustRightInd w:val="0"/>
        <w:ind w:left="720" w:firstLine="720"/>
        <w:rPr>
          <w:rFonts w:ascii="Calibri" w:hAnsi="Calibri" w:cs="Calibri"/>
          <w:lang w:eastAsia="en-AU"/>
        </w:rPr>
      </w:pPr>
      <w:r w:rsidRPr="007B1638">
        <w:rPr>
          <w:rFonts w:ascii="Calibri" w:hAnsi="Calibri" w:cs="Calibri"/>
          <w:lang w:eastAsia="en-AU"/>
        </w:rPr>
        <w:t>• Socks must be worn at all times.</w:t>
      </w:r>
    </w:p>
    <w:p w14:paraId="5355A26C" w14:textId="77777777" w:rsidR="00CD525D" w:rsidRPr="007B1638" w:rsidRDefault="00CD525D" w:rsidP="0026122C">
      <w:pPr>
        <w:ind w:firstLine="720"/>
        <w:jc w:val="both"/>
        <w:rPr>
          <w:rFonts w:ascii="Calibri" w:hAnsi="Calibri"/>
          <w:b/>
          <w:u w:val="single"/>
        </w:rPr>
      </w:pPr>
    </w:p>
    <w:p w14:paraId="49B0F719" w14:textId="77777777" w:rsidR="00CD525D" w:rsidRPr="007B1638" w:rsidRDefault="00CD525D" w:rsidP="0026122C">
      <w:pPr>
        <w:ind w:firstLine="720"/>
        <w:jc w:val="both"/>
        <w:rPr>
          <w:rFonts w:ascii="Calibri" w:hAnsi="Calibri"/>
          <w:b/>
          <w:u w:val="single"/>
        </w:rPr>
      </w:pPr>
    </w:p>
    <w:p w14:paraId="2BC03F34" w14:textId="1744E925" w:rsidR="0026122C" w:rsidRPr="007B1638" w:rsidRDefault="0026122C" w:rsidP="0026122C">
      <w:pPr>
        <w:ind w:firstLine="720"/>
        <w:jc w:val="both"/>
        <w:rPr>
          <w:rFonts w:ascii="Calibri" w:hAnsi="Calibri"/>
          <w:b/>
          <w:u w:val="single"/>
        </w:rPr>
      </w:pPr>
      <w:r w:rsidRPr="007B1638">
        <w:rPr>
          <w:rFonts w:ascii="Calibri" w:hAnsi="Calibri"/>
          <w:b/>
          <w:u w:val="single"/>
        </w:rPr>
        <w:t>Jewellery and cosmetics:</w:t>
      </w:r>
    </w:p>
    <w:p w14:paraId="09458A35" w14:textId="77777777" w:rsidR="0026122C" w:rsidRPr="007B1638" w:rsidRDefault="0026122C" w:rsidP="009101AC">
      <w:pPr>
        <w:pStyle w:val="ListParagraph"/>
        <w:numPr>
          <w:ilvl w:val="0"/>
          <w:numId w:val="8"/>
        </w:numPr>
        <w:ind w:left="1134"/>
        <w:jc w:val="both"/>
        <w:rPr>
          <w:rFonts w:ascii="Calibri" w:hAnsi="Calibri"/>
        </w:rPr>
      </w:pPr>
      <w:r w:rsidRPr="007B1638">
        <w:rPr>
          <w:rFonts w:ascii="Calibri" w:hAnsi="Calibri"/>
        </w:rPr>
        <w:t>Students are not permitted to wear decorative jewellery to school. Stud earrings or sleepers worn in the ears, and watches, are the only acceptable jewellery.</w:t>
      </w:r>
    </w:p>
    <w:p w14:paraId="4BD3BE56" w14:textId="77777777" w:rsidR="0026122C" w:rsidRPr="007B1638" w:rsidRDefault="0026122C" w:rsidP="009101AC">
      <w:pPr>
        <w:ind w:left="1134"/>
        <w:jc w:val="both"/>
        <w:rPr>
          <w:rFonts w:ascii="Calibri" w:hAnsi="Calibri"/>
        </w:rPr>
      </w:pPr>
    </w:p>
    <w:p w14:paraId="1931EF91" w14:textId="673E1976" w:rsidR="0026122C" w:rsidRPr="007B1638" w:rsidRDefault="0026122C" w:rsidP="009101AC">
      <w:pPr>
        <w:pStyle w:val="ListParagraph"/>
        <w:numPr>
          <w:ilvl w:val="0"/>
          <w:numId w:val="8"/>
        </w:numPr>
        <w:ind w:left="1134"/>
        <w:jc w:val="both"/>
        <w:rPr>
          <w:rFonts w:ascii="Calibri" w:hAnsi="Calibri"/>
        </w:rPr>
      </w:pPr>
      <w:r w:rsidRPr="007B1638">
        <w:rPr>
          <w:rFonts w:ascii="Calibri" w:hAnsi="Calibri"/>
        </w:rPr>
        <w:t>Cosmetics, such as make-up may not be worn at school.</w:t>
      </w:r>
    </w:p>
    <w:p w14:paraId="56C8DFD5" w14:textId="750CEEAE" w:rsidR="0026122C" w:rsidRPr="007B1638" w:rsidRDefault="0026122C" w:rsidP="0026122C">
      <w:pPr>
        <w:ind w:firstLine="709"/>
        <w:jc w:val="both"/>
        <w:rPr>
          <w:rFonts w:ascii="Calibri" w:hAnsi="Calibri"/>
        </w:rPr>
      </w:pPr>
    </w:p>
    <w:p w14:paraId="6CF22715" w14:textId="77777777" w:rsidR="008C7376" w:rsidRPr="007B1638" w:rsidRDefault="008C7376" w:rsidP="007B1638">
      <w:pPr>
        <w:jc w:val="both"/>
        <w:rPr>
          <w:rFonts w:ascii="Calibri" w:hAnsi="Calibri"/>
          <w:b/>
          <w:u w:val="single"/>
        </w:rPr>
      </w:pPr>
    </w:p>
    <w:p w14:paraId="3DEC1557" w14:textId="7CA54FC5" w:rsidR="0026122C" w:rsidRPr="007B1638" w:rsidRDefault="0026122C" w:rsidP="009101AC">
      <w:pPr>
        <w:ind w:firstLine="633"/>
        <w:jc w:val="both"/>
        <w:rPr>
          <w:rFonts w:ascii="Calibri" w:hAnsi="Calibri"/>
          <w:b/>
          <w:u w:val="single"/>
        </w:rPr>
      </w:pPr>
      <w:r w:rsidRPr="007B1638">
        <w:rPr>
          <w:rFonts w:ascii="Calibri" w:hAnsi="Calibri"/>
          <w:b/>
          <w:u w:val="single"/>
        </w:rPr>
        <w:t>Hair and Sun safety</w:t>
      </w:r>
      <w:r w:rsidR="00CD525D" w:rsidRPr="007B1638">
        <w:rPr>
          <w:rFonts w:ascii="Calibri" w:hAnsi="Calibri"/>
          <w:b/>
          <w:u w:val="single"/>
        </w:rPr>
        <w:t>:</w:t>
      </w:r>
    </w:p>
    <w:p w14:paraId="24FB8280" w14:textId="4208EA93" w:rsidR="0026122C" w:rsidRPr="007B1638" w:rsidRDefault="0026122C" w:rsidP="009101AC">
      <w:pPr>
        <w:pStyle w:val="ListParagraph"/>
        <w:numPr>
          <w:ilvl w:val="0"/>
          <w:numId w:val="9"/>
        </w:numPr>
        <w:ind w:left="993"/>
        <w:jc w:val="both"/>
        <w:rPr>
          <w:rFonts w:ascii="Calibri" w:hAnsi="Calibri"/>
        </w:rPr>
      </w:pPr>
      <w:r w:rsidRPr="007B1638">
        <w:rPr>
          <w:rFonts w:ascii="Calibri" w:hAnsi="Calibri"/>
        </w:rPr>
        <w:t xml:space="preserve">Shoulder length or longer hair is to be tied back to help restrict the spread of nits and </w:t>
      </w:r>
      <w:r w:rsidR="00436B90" w:rsidRPr="007B1638">
        <w:rPr>
          <w:rFonts w:ascii="Calibri" w:hAnsi="Calibri"/>
        </w:rPr>
        <w:t xml:space="preserve">head </w:t>
      </w:r>
      <w:r w:rsidRPr="007B1638">
        <w:rPr>
          <w:rFonts w:ascii="Calibri" w:hAnsi="Calibri"/>
        </w:rPr>
        <w:t>lice and for student safety.</w:t>
      </w:r>
    </w:p>
    <w:p w14:paraId="5FCA1E72" w14:textId="77777777" w:rsidR="0026122C" w:rsidRPr="007B1638" w:rsidRDefault="0026122C" w:rsidP="009101AC">
      <w:pPr>
        <w:ind w:left="993"/>
        <w:jc w:val="both"/>
        <w:rPr>
          <w:rFonts w:ascii="Calibri" w:hAnsi="Calibri"/>
        </w:rPr>
      </w:pPr>
    </w:p>
    <w:p w14:paraId="67FEF339" w14:textId="71EDF589" w:rsidR="0026122C" w:rsidRPr="007B1638" w:rsidRDefault="00CD525D" w:rsidP="009101AC">
      <w:pPr>
        <w:pStyle w:val="ListParagraph"/>
        <w:numPr>
          <w:ilvl w:val="0"/>
          <w:numId w:val="9"/>
        </w:numPr>
        <w:ind w:left="993"/>
        <w:jc w:val="both"/>
        <w:rPr>
          <w:rFonts w:ascii="Calibri" w:hAnsi="Calibri"/>
        </w:rPr>
      </w:pPr>
      <w:r w:rsidRPr="007B1638">
        <w:rPr>
          <w:rFonts w:asciiTheme="minorHAnsi" w:hAnsiTheme="minorHAnsi"/>
        </w:rPr>
        <w:t xml:space="preserve">Sunsmart hats consistent with our Sunsmart policy </w:t>
      </w:r>
      <w:r w:rsidR="0026122C" w:rsidRPr="007B1638">
        <w:rPr>
          <w:rFonts w:ascii="Calibri" w:hAnsi="Calibri"/>
        </w:rPr>
        <w:t xml:space="preserve">must be worn outside for </w:t>
      </w:r>
      <w:r w:rsidR="00552C8E">
        <w:rPr>
          <w:rFonts w:ascii="Calibri" w:hAnsi="Calibri"/>
        </w:rPr>
        <w:t>T</w:t>
      </w:r>
      <w:r w:rsidR="0026122C" w:rsidRPr="007B1638">
        <w:rPr>
          <w:rFonts w:ascii="Calibri" w:hAnsi="Calibri"/>
        </w:rPr>
        <w:t xml:space="preserve">erm 1 and 4. School uniform hats may also be worn outside of this time period, by parent or student choice. </w:t>
      </w:r>
    </w:p>
    <w:p w14:paraId="4EDF6E2C" w14:textId="77777777" w:rsidR="0026122C" w:rsidRPr="007B1638" w:rsidRDefault="0026122C" w:rsidP="009101AC">
      <w:pPr>
        <w:ind w:left="273" w:firstLine="720"/>
        <w:jc w:val="both"/>
        <w:rPr>
          <w:rFonts w:ascii="Calibri" w:hAnsi="Calibri"/>
        </w:rPr>
      </w:pPr>
      <w:r w:rsidRPr="007B1638">
        <w:rPr>
          <w:rFonts w:ascii="Calibri" w:hAnsi="Calibri"/>
        </w:rPr>
        <w:t>Hats are not to be worn inside.</w:t>
      </w:r>
    </w:p>
    <w:p w14:paraId="4CAB4421" w14:textId="77777777" w:rsidR="009101AC" w:rsidRPr="007B1638" w:rsidRDefault="009101AC" w:rsidP="009101AC">
      <w:pPr>
        <w:spacing w:after="120"/>
        <w:ind w:firstLine="720"/>
        <w:jc w:val="both"/>
        <w:rPr>
          <w:rFonts w:asciiTheme="minorHAnsi" w:hAnsiTheme="minorHAnsi" w:cstheme="minorHAnsi"/>
          <w:b/>
        </w:rPr>
      </w:pPr>
    </w:p>
    <w:p w14:paraId="07737612" w14:textId="4A896795" w:rsidR="009101AC" w:rsidRPr="007B1638" w:rsidRDefault="009101AC" w:rsidP="009101AC">
      <w:pPr>
        <w:spacing w:after="120"/>
        <w:ind w:firstLine="720"/>
        <w:jc w:val="both"/>
        <w:rPr>
          <w:rFonts w:asciiTheme="minorHAnsi" w:hAnsiTheme="minorHAnsi" w:cstheme="minorHAnsi"/>
          <w:u w:val="single"/>
        </w:rPr>
      </w:pPr>
      <w:r w:rsidRPr="007B1638">
        <w:rPr>
          <w:rFonts w:asciiTheme="minorHAnsi" w:hAnsiTheme="minorHAnsi" w:cstheme="minorHAnsi"/>
          <w:b/>
          <w:u w:val="single"/>
        </w:rPr>
        <w:t>Purchase of Uniforms</w:t>
      </w:r>
      <w:r w:rsidR="008C7376" w:rsidRPr="007B1638">
        <w:rPr>
          <w:rFonts w:asciiTheme="minorHAnsi" w:hAnsiTheme="minorHAnsi" w:cstheme="minorHAnsi"/>
          <w:b/>
          <w:u w:val="single"/>
        </w:rPr>
        <w:t>:</w:t>
      </w:r>
    </w:p>
    <w:p w14:paraId="73854FA0" w14:textId="79C1DD54" w:rsidR="009101AC" w:rsidRPr="007B1638" w:rsidRDefault="009101AC" w:rsidP="00BE7010">
      <w:pPr>
        <w:pStyle w:val="ListParagraph"/>
        <w:numPr>
          <w:ilvl w:val="0"/>
          <w:numId w:val="10"/>
        </w:numPr>
        <w:ind w:left="993"/>
        <w:rPr>
          <w:rFonts w:ascii="Calibri" w:hAnsi="Calibri" w:cs="Calibri"/>
        </w:rPr>
      </w:pPr>
      <w:r w:rsidRPr="007B1638">
        <w:rPr>
          <w:rFonts w:ascii="Calibri" w:hAnsi="Calibri" w:cs="Calibri"/>
        </w:rPr>
        <w:t>All uniform items containing the school motif can be purchased via the school office.</w:t>
      </w:r>
    </w:p>
    <w:p w14:paraId="5C4CAB14" w14:textId="77777777" w:rsidR="009101AC" w:rsidRPr="007B1638" w:rsidRDefault="009101AC" w:rsidP="00BE7010">
      <w:pPr>
        <w:ind w:left="993"/>
        <w:jc w:val="both"/>
        <w:rPr>
          <w:rFonts w:ascii="Calibri" w:hAnsi="Calibri" w:cs="Calibri"/>
        </w:rPr>
      </w:pPr>
    </w:p>
    <w:p w14:paraId="044C0525" w14:textId="38DD4AAC" w:rsidR="009101AC" w:rsidRPr="007B1638" w:rsidRDefault="009101AC" w:rsidP="00BE7010">
      <w:pPr>
        <w:pStyle w:val="ListParagraph"/>
        <w:numPr>
          <w:ilvl w:val="0"/>
          <w:numId w:val="10"/>
        </w:numPr>
        <w:ind w:left="993"/>
        <w:rPr>
          <w:rFonts w:ascii="Calibri" w:hAnsi="Calibri" w:cs="Calibri"/>
        </w:rPr>
      </w:pPr>
      <w:r w:rsidRPr="007B1638">
        <w:rPr>
          <w:rFonts w:ascii="Calibri" w:hAnsi="Calibri" w:cs="Calibri"/>
        </w:rPr>
        <w:t>The school also has second-hand uniform available. Enquiries regarding this can be made via the school office.</w:t>
      </w:r>
    </w:p>
    <w:p w14:paraId="736E1EFA" w14:textId="77777777" w:rsidR="009101AC" w:rsidRPr="007B1638" w:rsidRDefault="009101AC" w:rsidP="009101AC">
      <w:pPr>
        <w:rPr>
          <w:rFonts w:ascii="Calibri" w:hAnsi="Calibri" w:cs="Calibri"/>
          <w:i/>
        </w:rPr>
      </w:pPr>
    </w:p>
    <w:p w14:paraId="36F8AA2D" w14:textId="77777777" w:rsidR="008C7376" w:rsidRPr="007B1638" w:rsidRDefault="008C7376" w:rsidP="00BE7010">
      <w:pPr>
        <w:pStyle w:val="ListParagraph"/>
        <w:jc w:val="both"/>
        <w:rPr>
          <w:rFonts w:ascii="Calibri" w:hAnsi="Calibri"/>
          <w:b/>
          <w:u w:val="single"/>
        </w:rPr>
      </w:pPr>
    </w:p>
    <w:p w14:paraId="62A7420C" w14:textId="2A34644D" w:rsidR="009101AC" w:rsidRPr="007B1638" w:rsidRDefault="009101AC" w:rsidP="00BE7010">
      <w:pPr>
        <w:pStyle w:val="ListParagraph"/>
        <w:jc w:val="both"/>
        <w:rPr>
          <w:rFonts w:ascii="Calibri" w:hAnsi="Calibri" w:cs="Calibri"/>
          <w:b/>
        </w:rPr>
      </w:pPr>
      <w:r w:rsidRPr="007B1638">
        <w:rPr>
          <w:rFonts w:ascii="Calibri" w:hAnsi="Calibri"/>
          <w:b/>
          <w:u w:val="single"/>
        </w:rPr>
        <w:t>Support for families experiencing difficulty</w:t>
      </w:r>
      <w:r w:rsidR="008C7376" w:rsidRPr="007B1638">
        <w:rPr>
          <w:rFonts w:ascii="Calibri" w:hAnsi="Calibri" w:cs="Calibri"/>
          <w:b/>
          <w:u w:val="single"/>
        </w:rPr>
        <w:t>:</w:t>
      </w:r>
    </w:p>
    <w:p w14:paraId="459DAF7C" w14:textId="05874845" w:rsidR="009101AC" w:rsidRPr="007B1638" w:rsidRDefault="009101AC" w:rsidP="00BE7010">
      <w:pPr>
        <w:pStyle w:val="ListParagraph"/>
        <w:numPr>
          <w:ilvl w:val="0"/>
          <w:numId w:val="12"/>
        </w:numPr>
        <w:spacing w:before="40" w:after="240"/>
        <w:ind w:left="993"/>
        <w:jc w:val="both"/>
        <w:rPr>
          <w:rFonts w:ascii="Calibri" w:hAnsi="Calibri" w:cs="Calibri"/>
        </w:rPr>
      </w:pPr>
      <w:r w:rsidRPr="007B1638">
        <w:rPr>
          <w:rFonts w:ascii="Calibri" w:hAnsi="Calibri" w:cs="Calibri"/>
        </w:rPr>
        <w:t xml:space="preserve">Please contact the </w:t>
      </w:r>
      <w:r w:rsidR="001F2231" w:rsidRPr="007B1638">
        <w:rPr>
          <w:rFonts w:ascii="Calibri" w:hAnsi="Calibri" w:cs="Calibri"/>
        </w:rPr>
        <w:t>principal</w:t>
      </w:r>
      <w:r w:rsidRPr="007B1638">
        <w:rPr>
          <w:rFonts w:ascii="Calibri" w:hAnsi="Calibri" w:cs="Calibri"/>
        </w:rPr>
        <w:t xml:space="preserve"> to discuss support that we may be able to provide to families experiencing </w:t>
      </w:r>
      <w:r w:rsidR="001F2231" w:rsidRPr="007B1638">
        <w:rPr>
          <w:rFonts w:ascii="Calibri" w:hAnsi="Calibri" w:cs="Calibri"/>
        </w:rPr>
        <w:t>difficulty</w:t>
      </w:r>
      <w:r w:rsidRPr="007B1638">
        <w:rPr>
          <w:rFonts w:ascii="Calibri" w:hAnsi="Calibri" w:cs="Calibri"/>
        </w:rPr>
        <w:t xml:space="preserve"> meeting uniform costs, including information about eligibility for uniform support through State Schools’ Relief. Further information about State Schools’ Relief is also available on their website: </w:t>
      </w:r>
      <w:hyperlink r:id="rId7" w:history="1">
        <w:r w:rsidRPr="007B1638">
          <w:rPr>
            <w:rStyle w:val="Hyperlink"/>
            <w:rFonts w:ascii="Calibri" w:hAnsi="Calibri" w:cs="Calibri"/>
          </w:rPr>
          <w:t>htps://www.ssr.net.au/</w:t>
        </w:r>
      </w:hyperlink>
      <w:r w:rsidRPr="007B1638">
        <w:rPr>
          <w:rFonts w:ascii="Calibri" w:hAnsi="Calibri" w:cs="Calibri"/>
        </w:rPr>
        <w:t xml:space="preserve"> </w:t>
      </w:r>
    </w:p>
    <w:p w14:paraId="6CF5BBD9" w14:textId="77777777" w:rsidR="008C7376" w:rsidRPr="007B1638" w:rsidRDefault="008C7376" w:rsidP="007922A9">
      <w:pPr>
        <w:spacing w:after="120"/>
        <w:ind w:firstLine="633"/>
        <w:jc w:val="both"/>
        <w:rPr>
          <w:rFonts w:asciiTheme="minorHAnsi" w:hAnsiTheme="minorHAnsi" w:cstheme="minorHAnsi"/>
          <w:b/>
          <w:u w:val="single"/>
        </w:rPr>
      </w:pPr>
    </w:p>
    <w:p w14:paraId="496A3122" w14:textId="2D13D597" w:rsidR="00BE7010" w:rsidRPr="007B1638" w:rsidRDefault="00BE7010" w:rsidP="007922A9">
      <w:pPr>
        <w:spacing w:after="120"/>
        <w:ind w:firstLine="633"/>
        <w:jc w:val="both"/>
        <w:rPr>
          <w:rFonts w:asciiTheme="minorHAnsi" w:hAnsiTheme="minorHAnsi" w:cstheme="minorHAnsi"/>
          <w:u w:val="single"/>
        </w:rPr>
      </w:pPr>
      <w:r w:rsidRPr="007B1638">
        <w:rPr>
          <w:rFonts w:asciiTheme="minorHAnsi" w:hAnsiTheme="minorHAnsi" w:cstheme="minorHAnsi"/>
          <w:b/>
          <w:u w:val="single"/>
        </w:rPr>
        <w:t>Implementation</w:t>
      </w:r>
      <w:r w:rsidR="008C7376" w:rsidRPr="007B1638">
        <w:rPr>
          <w:rFonts w:asciiTheme="minorHAnsi" w:hAnsiTheme="minorHAnsi" w:cstheme="minorHAnsi"/>
          <w:b/>
          <w:u w:val="single"/>
        </w:rPr>
        <w:t>:</w:t>
      </w:r>
    </w:p>
    <w:p w14:paraId="09EBBEBF" w14:textId="40AFE16D" w:rsidR="00BE7010" w:rsidRPr="007B1638" w:rsidRDefault="007922A9" w:rsidP="007922A9">
      <w:pPr>
        <w:pStyle w:val="ListParagraph"/>
        <w:numPr>
          <w:ilvl w:val="0"/>
          <w:numId w:val="12"/>
        </w:numPr>
        <w:ind w:left="993"/>
        <w:jc w:val="both"/>
        <w:rPr>
          <w:rFonts w:ascii="Calibri" w:hAnsi="Calibri" w:cs="Calibri"/>
        </w:rPr>
      </w:pPr>
      <w:r w:rsidRPr="007B1638">
        <w:rPr>
          <w:rFonts w:ascii="Calibri" w:hAnsi="Calibri" w:cs="Calibri"/>
        </w:rPr>
        <w:t xml:space="preserve">Nambrok-Denison </w:t>
      </w:r>
      <w:r w:rsidR="00BE7010" w:rsidRPr="007B1638">
        <w:rPr>
          <w:rFonts w:ascii="Calibri" w:hAnsi="Calibri" w:cs="Calibri"/>
        </w:rPr>
        <w:t>Primary School will ensure that this Student Dress Code is communicated to all families and students through our</w:t>
      </w:r>
      <w:r w:rsidRPr="007B1638">
        <w:rPr>
          <w:rFonts w:ascii="Calibri" w:hAnsi="Calibri" w:cs="Calibri"/>
        </w:rPr>
        <w:t xml:space="preserve"> school communication platforms</w:t>
      </w:r>
      <w:r w:rsidR="00BE7010" w:rsidRPr="007B1638">
        <w:rPr>
          <w:rFonts w:ascii="Calibri" w:hAnsi="Calibri" w:cs="Calibri"/>
        </w:rPr>
        <w:t xml:space="preserve">. </w:t>
      </w:r>
      <w:r w:rsidRPr="007B1638">
        <w:rPr>
          <w:rFonts w:ascii="Calibri" w:hAnsi="Calibri" w:cs="Calibri"/>
        </w:rPr>
        <w:t xml:space="preserve">A copy of the uniform policy can be made available upon request. </w:t>
      </w:r>
      <w:r w:rsidR="00BE7010" w:rsidRPr="007B1638">
        <w:rPr>
          <w:rFonts w:ascii="Calibri" w:hAnsi="Calibri" w:cs="Calibri"/>
        </w:rPr>
        <w:t xml:space="preserve">We will </w:t>
      </w:r>
      <w:r w:rsidRPr="007B1638">
        <w:rPr>
          <w:rFonts w:ascii="Calibri" w:hAnsi="Calibri" w:cs="Calibri"/>
        </w:rPr>
        <w:t xml:space="preserve">endeavour to </w:t>
      </w:r>
      <w:r w:rsidR="00BE7010" w:rsidRPr="007B1638">
        <w:rPr>
          <w:rFonts w:ascii="Calibri" w:hAnsi="Calibri" w:cs="Calibri"/>
        </w:rPr>
        <w:t xml:space="preserve">assist students who may be experiencing difficulties complying with this policy where possible. </w:t>
      </w:r>
    </w:p>
    <w:p w14:paraId="34014D40" w14:textId="77777777" w:rsidR="00BE7010" w:rsidRPr="007B1638" w:rsidRDefault="00BE7010" w:rsidP="00BE7010">
      <w:pPr>
        <w:jc w:val="both"/>
        <w:rPr>
          <w:rFonts w:ascii="Calibri" w:hAnsi="Calibri" w:cs="Calibri"/>
        </w:rPr>
      </w:pPr>
    </w:p>
    <w:p w14:paraId="30FD5C01" w14:textId="77777777" w:rsidR="00BE7010" w:rsidRPr="007B1638" w:rsidRDefault="00BE7010" w:rsidP="007922A9">
      <w:pPr>
        <w:pStyle w:val="ListParagraph"/>
        <w:numPr>
          <w:ilvl w:val="0"/>
          <w:numId w:val="12"/>
        </w:numPr>
        <w:ind w:left="993"/>
        <w:jc w:val="both"/>
        <w:rPr>
          <w:rFonts w:ascii="Calibri" w:hAnsi="Calibri" w:cs="Calibri"/>
        </w:rPr>
      </w:pPr>
      <w:r w:rsidRPr="007B1638">
        <w:rPr>
          <w:rFonts w:ascii="Calibri" w:hAnsi="Calibri" w:cs="Calibri"/>
        </w:rPr>
        <w:t>Students wearing non-compliant uniform items may be asked to change into a compliant item of clothing provided by the school.</w:t>
      </w:r>
    </w:p>
    <w:p w14:paraId="02BF5E58" w14:textId="77777777" w:rsidR="00BE7010" w:rsidRPr="007B1638" w:rsidRDefault="00BE7010" w:rsidP="007922A9">
      <w:pPr>
        <w:ind w:left="993"/>
        <w:jc w:val="both"/>
        <w:rPr>
          <w:rFonts w:ascii="Calibri" w:hAnsi="Calibri" w:cs="Calibri"/>
        </w:rPr>
      </w:pPr>
    </w:p>
    <w:p w14:paraId="0293107E" w14:textId="581C3B62" w:rsidR="00BE7010" w:rsidRPr="007B1638" w:rsidRDefault="00BE7010" w:rsidP="007922A9">
      <w:pPr>
        <w:pStyle w:val="ListParagraph"/>
        <w:numPr>
          <w:ilvl w:val="0"/>
          <w:numId w:val="12"/>
        </w:numPr>
        <w:ind w:left="993"/>
        <w:jc w:val="both"/>
        <w:rPr>
          <w:rFonts w:ascii="Calibri" w:hAnsi="Calibri" w:cs="Calibri"/>
        </w:rPr>
      </w:pPr>
      <w:r w:rsidRPr="007B1638">
        <w:rPr>
          <w:rFonts w:ascii="Calibri" w:hAnsi="Calibri" w:cs="Calibri"/>
        </w:rPr>
        <w:t xml:space="preserve">Measures taken by </w:t>
      </w:r>
      <w:r w:rsidR="007922A9" w:rsidRPr="007B1638">
        <w:rPr>
          <w:rFonts w:ascii="Calibri" w:hAnsi="Calibri" w:cs="Calibri"/>
        </w:rPr>
        <w:t xml:space="preserve">Nambrok-Denison </w:t>
      </w:r>
      <w:r w:rsidRPr="007B1638">
        <w:rPr>
          <w:rFonts w:ascii="Calibri" w:hAnsi="Calibri" w:cs="Calibri"/>
        </w:rPr>
        <w:t>Primary School to address concerns about student non-compliance with the Student Dress Code will also be addressed in accordance with our Student Wellbeing and Engagement Policy.</w:t>
      </w:r>
    </w:p>
    <w:p w14:paraId="013193BB" w14:textId="77777777" w:rsidR="00424C75" w:rsidRPr="007B1638" w:rsidRDefault="00424C75" w:rsidP="00424C75">
      <w:pPr>
        <w:keepNext/>
        <w:keepLines/>
        <w:spacing w:line="22" w:lineRule="atLeast"/>
        <w:jc w:val="both"/>
        <w:outlineLvl w:val="1"/>
        <w:rPr>
          <w:rFonts w:asciiTheme="minorHAnsi" w:hAnsiTheme="minorHAnsi" w:cstheme="minorHAnsi"/>
        </w:rPr>
      </w:pPr>
    </w:p>
    <w:p w14:paraId="2D291A1B" w14:textId="28487D67" w:rsidR="00BE7010" w:rsidRPr="007B1638" w:rsidRDefault="00BE7010" w:rsidP="007922A9">
      <w:pPr>
        <w:keepNext/>
        <w:keepLines/>
        <w:spacing w:line="22" w:lineRule="atLeast"/>
        <w:ind w:firstLine="633"/>
        <w:jc w:val="both"/>
        <w:outlineLvl w:val="1"/>
        <w:rPr>
          <w:rFonts w:asciiTheme="minorHAnsi" w:hAnsiTheme="minorHAnsi" w:cstheme="minorHAnsi"/>
          <w:b/>
          <w:caps/>
        </w:rPr>
      </w:pPr>
    </w:p>
    <w:p w14:paraId="299A27E2" w14:textId="77777777" w:rsidR="00424C75" w:rsidRPr="007B1638" w:rsidRDefault="00424C75" w:rsidP="00424C75">
      <w:pPr>
        <w:pStyle w:val="ListParagraph"/>
        <w:spacing w:before="40" w:after="240" w:line="259" w:lineRule="auto"/>
        <w:ind w:left="993"/>
        <w:jc w:val="both"/>
        <w:rPr>
          <w:rFonts w:ascii="Calibri" w:eastAsia="Calibri" w:hAnsi="Calibri"/>
        </w:rPr>
      </w:pPr>
    </w:p>
    <w:p w14:paraId="7A1900E3" w14:textId="77777777" w:rsidR="00424C75" w:rsidRDefault="00424C75" w:rsidP="00424C75">
      <w:pPr>
        <w:pStyle w:val="ListParagraph"/>
        <w:spacing w:before="40" w:after="240" w:line="259" w:lineRule="auto"/>
        <w:ind w:left="993"/>
        <w:jc w:val="both"/>
        <w:rPr>
          <w:rFonts w:ascii="Calibri" w:eastAsia="Calibri" w:hAnsi="Calibri"/>
        </w:rPr>
      </w:pPr>
    </w:p>
    <w:p w14:paraId="49891F11" w14:textId="77777777" w:rsidR="007B1638" w:rsidRPr="007B1638" w:rsidRDefault="007B1638" w:rsidP="00424C75">
      <w:pPr>
        <w:pStyle w:val="ListParagraph"/>
        <w:spacing w:before="40" w:after="240" w:line="259" w:lineRule="auto"/>
        <w:ind w:left="993"/>
        <w:jc w:val="both"/>
        <w:rPr>
          <w:rFonts w:ascii="Calibri" w:eastAsia="Calibri" w:hAnsi="Calibri"/>
        </w:rPr>
      </w:pPr>
    </w:p>
    <w:p w14:paraId="5D88C6D6" w14:textId="77777777" w:rsidR="007B1638" w:rsidRDefault="007B1638" w:rsidP="007B1638">
      <w:pPr>
        <w:spacing w:before="40" w:after="240" w:line="259" w:lineRule="auto"/>
        <w:ind w:firstLine="633"/>
        <w:rPr>
          <w:rFonts w:ascii="Calibri" w:eastAsia="Calibri" w:hAnsi="Calibri"/>
          <w:b/>
          <w:bCs/>
          <w:u w:val="single"/>
        </w:rPr>
      </w:pPr>
    </w:p>
    <w:p w14:paraId="277597D1" w14:textId="05C479FE" w:rsidR="008C7376" w:rsidRPr="007B1638" w:rsidRDefault="008C7376" w:rsidP="007B1638">
      <w:pPr>
        <w:spacing w:before="40" w:after="240" w:line="259" w:lineRule="auto"/>
        <w:ind w:firstLine="633"/>
        <w:rPr>
          <w:rFonts w:ascii="Calibri" w:eastAsia="Calibri" w:hAnsi="Calibri"/>
          <w:b/>
          <w:bCs/>
          <w:u w:val="single"/>
        </w:rPr>
      </w:pPr>
      <w:r w:rsidRPr="007B1638">
        <w:rPr>
          <w:rFonts w:ascii="Calibri" w:eastAsia="Calibri" w:hAnsi="Calibri"/>
          <w:b/>
          <w:bCs/>
          <w:u w:val="single"/>
        </w:rPr>
        <w:t>Exemptions to Student Dress Code:</w:t>
      </w:r>
    </w:p>
    <w:p w14:paraId="1CDB382E" w14:textId="3F1FE797" w:rsidR="00BE7010" w:rsidRPr="007B1638" w:rsidRDefault="00BE7010" w:rsidP="007922A9">
      <w:pPr>
        <w:pStyle w:val="ListParagraph"/>
        <w:numPr>
          <w:ilvl w:val="0"/>
          <w:numId w:val="17"/>
        </w:numPr>
        <w:spacing w:before="40" w:after="240" w:line="259" w:lineRule="auto"/>
        <w:ind w:left="993"/>
        <w:jc w:val="both"/>
        <w:rPr>
          <w:rFonts w:ascii="Calibri" w:eastAsia="Calibri" w:hAnsi="Calibri"/>
        </w:rPr>
      </w:pPr>
      <w:r w:rsidRPr="007B1638">
        <w:rPr>
          <w:rFonts w:ascii="Calibri" w:eastAsia="Calibri" w:hAnsi="Calibri"/>
        </w:rPr>
        <w:t>We recognise that there may be situations where the application of this dress code may affect students unequally.</w:t>
      </w:r>
    </w:p>
    <w:p w14:paraId="2107034C" w14:textId="5969A946" w:rsidR="00BE7010" w:rsidRPr="007B1638" w:rsidRDefault="00BE7010" w:rsidP="007922A9">
      <w:pPr>
        <w:pStyle w:val="ListParagraph"/>
        <w:numPr>
          <w:ilvl w:val="0"/>
          <w:numId w:val="17"/>
        </w:numPr>
        <w:spacing w:before="40" w:after="240" w:line="259" w:lineRule="auto"/>
        <w:ind w:left="993"/>
        <w:jc w:val="both"/>
        <w:rPr>
          <w:rFonts w:ascii="Calibri" w:eastAsia="Calibri" w:hAnsi="Calibri"/>
        </w:rPr>
      </w:pPr>
      <w:r w:rsidRPr="007B1638">
        <w:rPr>
          <w:rFonts w:ascii="Calibri" w:eastAsia="Calibri" w:hAnsi="Calibri"/>
        </w:rPr>
        <w:t xml:space="preserve">Students and their parents or carers may apply either in writing or in person to the </w:t>
      </w:r>
      <w:r w:rsidR="001F2231" w:rsidRPr="007B1638">
        <w:rPr>
          <w:rFonts w:ascii="Calibri" w:eastAsia="Calibri" w:hAnsi="Calibri"/>
        </w:rPr>
        <w:t>principal</w:t>
      </w:r>
      <w:r w:rsidRPr="007B1638">
        <w:rPr>
          <w:rFonts w:ascii="Calibri" w:eastAsia="Calibri" w:hAnsi="Calibri"/>
        </w:rPr>
        <w:t xml:space="preserve"> for an exemption to this Student Dress Code if: </w:t>
      </w:r>
    </w:p>
    <w:p w14:paraId="368E2DB5" w14:textId="77777777" w:rsidR="008C7376" w:rsidRPr="007B1638" w:rsidRDefault="008C7376" w:rsidP="008C7376">
      <w:pPr>
        <w:spacing w:before="40" w:after="240" w:line="259" w:lineRule="auto"/>
        <w:ind w:left="633" w:firstLine="720"/>
        <w:contextualSpacing/>
        <w:jc w:val="both"/>
        <w:rPr>
          <w:rFonts w:ascii="Calibri" w:eastAsia="Calibri" w:hAnsi="Calibri"/>
        </w:rPr>
      </w:pPr>
      <w:r w:rsidRPr="007B1638">
        <w:rPr>
          <w:rFonts w:ascii="Calibri" w:eastAsia="Calibri" w:hAnsi="Calibri"/>
        </w:rPr>
        <w:t xml:space="preserve">- </w:t>
      </w:r>
      <w:r w:rsidR="00BE7010" w:rsidRPr="007B1638">
        <w:rPr>
          <w:rFonts w:ascii="Calibri" w:eastAsia="Calibri" w:hAnsi="Calibri"/>
        </w:rPr>
        <w:t>an aspect of this code prevents the student from complying with a requirement</w:t>
      </w:r>
    </w:p>
    <w:p w14:paraId="25163222" w14:textId="7B744529" w:rsidR="00BE7010" w:rsidRPr="007B1638" w:rsidRDefault="00BE7010" w:rsidP="008C7376">
      <w:pPr>
        <w:spacing w:before="40" w:after="240" w:line="259" w:lineRule="auto"/>
        <w:ind w:left="633" w:firstLine="720"/>
        <w:contextualSpacing/>
        <w:jc w:val="both"/>
        <w:rPr>
          <w:rFonts w:ascii="Calibri" w:eastAsia="Calibri" w:hAnsi="Calibri"/>
        </w:rPr>
      </w:pPr>
      <w:r w:rsidRPr="007B1638">
        <w:rPr>
          <w:rFonts w:ascii="Calibri" w:eastAsia="Calibri" w:hAnsi="Calibri"/>
        </w:rPr>
        <w:t>of their religious, ethnic or cultural beliefs or background</w:t>
      </w:r>
    </w:p>
    <w:p w14:paraId="5F8E0CAE" w14:textId="01F9D24C" w:rsidR="00BE7010" w:rsidRPr="007B1638" w:rsidRDefault="008C7376" w:rsidP="008C7376">
      <w:pPr>
        <w:spacing w:before="40" w:after="240" w:line="259" w:lineRule="auto"/>
        <w:ind w:left="1353"/>
        <w:contextualSpacing/>
        <w:jc w:val="both"/>
        <w:rPr>
          <w:rFonts w:ascii="Calibri" w:eastAsia="Calibri" w:hAnsi="Calibri" w:cs="Calibri"/>
        </w:rPr>
      </w:pPr>
      <w:r w:rsidRPr="007B1638">
        <w:rPr>
          <w:rFonts w:ascii="Calibri" w:eastAsia="Calibri" w:hAnsi="Calibri"/>
        </w:rPr>
        <w:t xml:space="preserve">- </w:t>
      </w:r>
      <w:r w:rsidR="00BE7010" w:rsidRPr="007B1638">
        <w:rPr>
          <w:rFonts w:ascii="Calibri" w:eastAsia="Calibri" w:hAnsi="Calibri"/>
        </w:rPr>
        <w:t xml:space="preserve">the student has a particular disability or health condition that requires a departure from the </w:t>
      </w:r>
      <w:r w:rsidR="00BE7010" w:rsidRPr="007B1638">
        <w:rPr>
          <w:rFonts w:ascii="Calibri" w:eastAsia="Calibri" w:hAnsi="Calibri" w:cs="Calibri"/>
        </w:rPr>
        <w:t>dress code</w:t>
      </w:r>
    </w:p>
    <w:p w14:paraId="6789503E" w14:textId="7C9F4F7F" w:rsidR="00BE7010" w:rsidRPr="007B1638" w:rsidRDefault="008C7376" w:rsidP="008C7376">
      <w:pPr>
        <w:spacing w:before="40" w:after="120"/>
        <w:ind w:left="1353"/>
        <w:jc w:val="both"/>
        <w:rPr>
          <w:rFonts w:ascii="Calibri" w:eastAsia="Calibri" w:hAnsi="Calibri" w:cs="Calibri"/>
        </w:rPr>
      </w:pPr>
      <w:r w:rsidRPr="007B1638">
        <w:rPr>
          <w:rFonts w:ascii="Calibri" w:eastAsia="Calibri" w:hAnsi="Calibri" w:cs="Calibri"/>
        </w:rPr>
        <w:t xml:space="preserve">- </w:t>
      </w:r>
      <w:r w:rsidR="00BE7010" w:rsidRPr="007B1638">
        <w:rPr>
          <w:rFonts w:ascii="Calibri" w:eastAsia="Calibri" w:hAnsi="Calibri" w:cs="Calibri"/>
        </w:rPr>
        <w:t xml:space="preserve">the student or their parents/carers can demonstrate </w:t>
      </w:r>
      <w:r w:rsidR="007B1638" w:rsidRPr="007B1638">
        <w:rPr>
          <w:rFonts w:ascii="Calibri" w:eastAsia="Calibri" w:hAnsi="Calibri" w:cs="Calibri"/>
        </w:rPr>
        <w:t>economic</w:t>
      </w:r>
      <w:r w:rsidR="00BE7010" w:rsidRPr="007B1638">
        <w:rPr>
          <w:rFonts w:ascii="Calibri" w:eastAsia="Calibri" w:hAnsi="Calibri" w:cs="Calibri"/>
        </w:rPr>
        <w:t xml:space="preserve"> hardship that prevents them from complying with the dress code. </w:t>
      </w:r>
    </w:p>
    <w:p w14:paraId="19D83CFB" w14:textId="77777777" w:rsidR="00BE7010" w:rsidRPr="007B1638" w:rsidRDefault="00BE7010" w:rsidP="008C7376">
      <w:pPr>
        <w:pStyle w:val="ListParagraph"/>
        <w:numPr>
          <w:ilvl w:val="0"/>
          <w:numId w:val="20"/>
        </w:numPr>
        <w:tabs>
          <w:tab w:val="left" w:pos="1276"/>
        </w:tabs>
        <w:spacing w:before="40" w:after="240" w:line="259" w:lineRule="auto"/>
        <w:ind w:left="993" w:hanging="284"/>
        <w:jc w:val="both"/>
        <w:rPr>
          <w:rFonts w:ascii="Calibri" w:eastAsia="Calibri" w:hAnsi="Calibri" w:cs="Calibri"/>
        </w:rPr>
      </w:pPr>
      <w:r w:rsidRPr="007B1638">
        <w:rPr>
          <w:rFonts w:ascii="Calibri" w:eastAsia="Calibri" w:hAnsi="Calibri" w:cs="Calibri"/>
        </w:rPr>
        <w:t>When the Principal receives a request for an exemption, they will:</w:t>
      </w:r>
    </w:p>
    <w:p w14:paraId="17A83696" w14:textId="1AB40C95" w:rsidR="00BE7010" w:rsidRPr="007B1638" w:rsidRDefault="008C7376" w:rsidP="008C7376">
      <w:pPr>
        <w:spacing w:before="40" w:after="240" w:line="259" w:lineRule="auto"/>
        <w:ind w:left="720" w:firstLine="720"/>
        <w:contextualSpacing/>
        <w:jc w:val="both"/>
        <w:rPr>
          <w:rFonts w:ascii="Calibri" w:eastAsia="Calibri" w:hAnsi="Calibri" w:cs="Calibri"/>
        </w:rPr>
      </w:pPr>
      <w:r w:rsidRPr="007B1638">
        <w:rPr>
          <w:rFonts w:ascii="Calibri" w:eastAsia="Calibri" w:hAnsi="Calibri" w:cs="Calibri"/>
        </w:rPr>
        <w:t xml:space="preserve">- </w:t>
      </w:r>
      <w:r w:rsidR="00BE7010" w:rsidRPr="007B1638">
        <w:rPr>
          <w:rFonts w:ascii="Calibri" w:eastAsia="Calibri" w:hAnsi="Calibri" w:cs="Calibri"/>
        </w:rPr>
        <w:t xml:space="preserve">consider the grounds for the exemption request </w:t>
      </w:r>
    </w:p>
    <w:p w14:paraId="2B42E452" w14:textId="05BE9957" w:rsidR="00BE7010" w:rsidRPr="007B1638" w:rsidRDefault="008C7376" w:rsidP="008C7376">
      <w:pPr>
        <w:spacing w:before="40" w:after="240" w:line="259" w:lineRule="auto"/>
        <w:ind w:left="1134" w:firstLine="306"/>
        <w:contextualSpacing/>
        <w:jc w:val="both"/>
        <w:rPr>
          <w:rFonts w:ascii="Calibri" w:eastAsia="Calibri" w:hAnsi="Calibri" w:cs="Calibri"/>
        </w:rPr>
      </w:pPr>
      <w:r w:rsidRPr="007B1638">
        <w:rPr>
          <w:rFonts w:ascii="Calibri" w:eastAsia="Calibri" w:hAnsi="Calibri" w:cs="Calibri"/>
        </w:rPr>
        <w:t xml:space="preserve">- </w:t>
      </w:r>
      <w:r w:rsidR="00BE7010" w:rsidRPr="007B1638">
        <w:rPr>
          <w:rFonts w:ascii="Calibri" w:eastAsia="Calibri" w:hAnsi="Calibri" w:cs="Calibri"/>
        </w:rPr>
        <w:t>explain the process to the student and/or their parents/carers</w:t>
      </w:r>
    </w:p>
    <w:p w14:paraId="403DF0BC" w14:textId="057FA2C4" w:rsidR="00BE7010" w:rsidRPr="007B1638" w:rsidRDefault="008C7376" w:rsidP="008C7376">
      <w:pPr>
        <w:spacing w:before="40" w:after="240" w:line="259" w:lineRule="auto"/>
        <w:ind w:left="1440"/>
        <w:jc w:val="both"/>
        <w:rPr>
          <w:rFonts w:ascii="Calibri" w:eastAsia="Calibri" w:hAnsi="Calibri" w:cs="Calibri"/>
        </w:rPr>
      </w:pPr>
      <w:r w:rsidRPr="007B1638">
        <w:rPr>
          <w:rFonts w:ascii="Calibri" w:eastAsia="Calibri" w:hAnsi="Calibri"/>
        </w:rPr>
        <w:t xml:space="preserve">- </w:t>
      </w:r>
      <w:r w:rsidR="00BE7010" w:rsidRPr="007B1638">
        <w:rPr>
          <w:rFonts w:ascii="Calibri" w:eastAsia="Calibri" w:hAnsi="Calibri"/>
        </w:rPr>
        <w:t xml:space="preserve">encourage the student and/or their parents/carers to support their application with evidence. </w:t>
      </w:r>
    </w:p>
    <w:p w14:paraId="2349390F" w14:textId="4EDFEA35" w:rsidR="00BE7010" w:rsidRPr="007B1638" w:rsidRDefault="00BE7010" w:rsidP="007922A9">
      <w:pPr>
        <w:pStyle w:val="ListParagraph"/>
        <w:numPr>
          <w:ilvl w:val="0"/>
          <w:numId w:val="14"/>
        </w:numPr>
        <w:spacing w:before="40" w:after="240" w:line="259" w:lineRule="auto"/>
        <w:ind w:left="1134"/>
        <w:jc w:val="both"/>
        <w:rPr>
          <w:rFonts w:ascii="Calibri" w:eastAsia="Calibri" w:hAnsi="Calibri"/>
        </w:rPr>
      </w:pPr>
      <w:r w:rsidRPr="007B1638">
        <w:rPr>
          <w:rFonts w:ascii="Calibri" w:eastAsia="Calibri" w:hAnsi="Calibri"/>
        </w:rPr>
        <w:t xml:space="preserve">The </w:t>
      </w:r>
      <w:r w:rsidR="001F2231" w:rsidRPr="007B1638">
        <w:rPr>
          <w:rFonts w:ascii="Calibri" w:eastAsia="Calibri" w:hAnsi="Calibri"/>
        </w:rPr>
        <w:t>principal</w:t>
      </w:r>
      <w:r w:rsidRPr="007B1638">
        <w:rPr>
          <w:rFonts w:ascii="Calibri" w:eastAsia="Calibri" w:hAnsi="Calibri"/>
        </w:rPr>
        <w:t xml:space="preserve"> or delegate will then try to negotiate a resolution that is acceptable to all parties. If an exemption is not allowed, then written reasons will be provided to the student and/or their parents or carers. </w:t>
      </w:r>
    </w:p>
    <w:p w14:paraId="28909955" w14:textId="77777777" w:rsidR="00424C75" w:rsidRPr="007B1638" w:rsidRDefault="00424C75" w:rsidP="00424C75">
      <w:pPr>
        <w:keepNext/>
        <w:keepLines/>
        <w:spacing w:line="22" w:lineRule="atLeast"/>
        <w:ind w:firstLine="720"/>
        <w:jc w:val="both"/>
        <w:outlineLvl w:val="1"/>
        <w:rPr>
          <w:rFonts w:asciiTheme="minorHAnsi" w:hAnsiTheme="minorHAnsi" w:cstheme="minorHAnsi"/>
          <w:b/>
          <w:caps/>
          <w:u w:val="single"/>
        </w:rPr>
      </w:pPr>
      <w:r w:rsidRPr="007B1638">
        <w:rPr>
          <w:rFonts w:asciiTheme="minorHAnsi" w:hAnsiTheme="minorHAnsi" w:cstheme="minorHAnsi"/>
          <w:b/>
          <w:u w:val="single"/>
        </w:rPr>
        <w:t>Concerns about this student dress code</w:t>
      </w:r>
    </w:p>
    <w:p w14:paraId="771F0716" w14:textId="4E571CA8" w:rsidR="00BE7010" w:rsidRPr="007B1638" w:rsidRDefault="00BE7010" w:rsidP="00424C75">
      <w:pPr>
        <w:pStyle w:val="ListParagraph"/>
        <w:keepNext/>
        <w:keepLines/>
        <w:numPr>
          <w:ilvl w:val="0"/>
          <w:numId w:val="19"/>
        </w:numPr>
        <w:spacing w:line="22" w:lineRule="atLeast"/>
        <w:ind w:left="1134"/>
        <w:jc w:val="both"/>
        <w:outlineLvl w:val="1"/>
        <w:rPr>
          <w:rFonts w:asciiTheme="minorHAnsi" w:hAnsiTheme="minorHAnsi" w:cstheme="minorHAnsi"/>
          <w:b/>
          <w:caps/>
          <w:u w:val="single"/>
        </w:rPr>
      </w:pPr>
      <w:r w:rsidRPr="007B1638">
        <w:rPr>
          <w:rFonts w:ascii="Calibri" w:hAnsi="Calibri" w:cs="Arial"/>
        </w:rPr>
        <w:t xml:space="preserve">If you have a concern or complaint about the Student Dress Code, further information about raising a concern or complaint is available in our school’s </w:t>
      </w:r>
      <w:r w:rsidRPr="007B1638">
        <w:rPr>
          <w:rFonts w:ascii="Calibri" w:hAnsi="Calibri" w:cs="Arial"/>
          <w:i/>
        </w:rPr>
        <w:t xml:space="preserve">Parent Concern or Complaint Policy, </w:t>
      </w:r>
      <w:r w:rsidRPr="007B1638">
        <w:rPr>
          <w:rFonts w:ascii="Calibri" w:hAnsi="Calibri" w:cs="Arial"/>
        </w:rPr>
        <w:t xml:space="preserve">available from the school office. </w:t>
      </w:r>
    </w:p>
    <w:p w14:paraId="7C5FDA30" w14:textId="77777777" w:rsidR="00BE7010" w:rsidRPr="007B1638" w:rsidRDefault="00BE7010" w:rsidP="00424C75">
      <w:pPr>
        <w:keepNext/>
        <w:keepLines/>
        <w:spacing w:line="22" w:lineRule="atLeast"/>
        <w:ind w:left="1134"/>
        <w:jc w:val="both"/>
        <w:outlineLvl w:val="1"/>
        <w:rPr>
          <w:rFonts w:ascii="Calibri" w:hAnsi="Calibri"/>
          <w:b/>
          <w:caps/>
          <w:sz w:val="26"/>
          <w:szCs w:val="26"/>
          <w:u w:val="single"/>
        </w:rPr>
      </w:pPr>
    </w:p>
    <w:p w14:paraId="044265BE" w14:textId="7EBA30E2" w:rsidR="00BE7010" w:rsidRPr="007B1638" w:rsidRDefault="00424C75" w:rsidP="00424C75">
      <w:pPr>
        <w:ind w:firstLine="720"/>
        <w:jc w:val="both"/>
        <w:outlineLvl w:val="1"/>
        <w:rPr>
          <w:rFonts w:asciiTheme="minorHAnsi" w:hAnsiTheme="minorHAnsi" w:cstheme="minorHAnsi"/>
          <w:b/>
          <w:caps/>
          <w:u w:val="single"/>
        </w:rPr>
      </w:pPr>
      <w:r w:rsidRPr="007B1638">
        <w:rPr>
          <w:rFonts w:asciiTheme="minorHAnsi" w:hAnsiTheme="minorHAnsi" w:cstheme="minorHAnsi"/>
          <w:b/>
          <w:u w:val="single"/>
        </w:rPr>
        <w:t>Further information and resources</w:t>
      </w:r>
    </w:p>
    <w:p w14:paraId="0245D8B5" w14:textId="097D028C" w:rsidR="00BE7010" w:rsidRPr="007B1638" w:rsidRDefault="00424C75" w:rsidP="00BE7010">
      <w:pPr>
        <w:pStyle w:val="ListParagraph"/>
        <w:numPr>
          <w:ilvl w:val="0"/>
          <w:numId w:val="16"/>
        </w:numPr>
        <w:spacing w:after="160" w:line="256" w:lineRule="auto"/>
        <w:contextualSpacing/>
        <w:jc w:val="both"/>
        <w:rPr>
          <w:rFonts w:ascii="Calibri" w:hAnsi="Calibri" w:cs="Arial"/>
        </w:rPr>
      </w:pPr>
      <w:r w:rsidRPr="007B1638">
        <w:rPr>
          <w:rFonts w:ascii="Calibri" w:hAnsi="Calibri" w:cs="Arial"/>
        </w:rPr>
        <w:t>Nambrok-Denison</w:t>
      </w:r>
      <w:r w:rsidR="00BE7010" w:rsidRPr="007B1638">
        <w:rPr>
          <w:rFonts w:ascii="Calibri" w:hAnsi="Calibri" w:cs="Arial"/>
        </w:rPr>
        <w:t xml:space="preserve"> Primary School Sunsmart Policy</w:t>
      </w:r>
    </w:p>
    <w:p w14:paraId="4C975173" w14:textId="7B9DF6CA" w:rsidR="00BE7010" w:rsidRPr="007B1638" w:rsidRDefault="00424C75" w:rsidP="00BE7010">
      <w:pPr>
        <w:pStyle w:val="ListParagraph"/>
        <w:numPr>
          <w:ilvl w:val="0"/>
          <w:numId w:val="16"/>
        </w:numPr>
        <w:spacing w:after="160" w:line="256" w:lineRule="auto"/>
        <w:contextualSpacing/>
        <w:jc w:val="both"/>
        <w:rPr>
          <w:rFonts w:ascii="Calibri" w:hAnsi="Calibri" w:cs="Arial"/>
        </w:rPr>
      </w:pPr>
      <w:r w:rsidRPr="007B1638">
        <w:rPr>
          <w:rFonts w:ascii="Calibri" w:hAnsi="Calibri" w:cs="Arial"/>
        </w:rPr>
        <w:t>Nambrok-Denison</w:t>
      </w:r>
      <w:r w:rsidR="00BE7010" w:rsidRPr="007B1638">
        <w:rPr>
          <w:rFonts w:ascii="Calibri" w:hAnsi="Calibri" w:cs="Arial"/>
        </w:rPr>
        <w:t xml:space="preserve"> Primary School Parent Concern or Complaint Policy</w:t>
      </w:r>
    </w:p>
    <w:p w14:paraId="641C7D5F" w14:textId="610F8027" w:rsidR="00BE7010" w:rsidRPr="007B1638" w:rsidRDefault="00424C75" w:rsidP="00BE7010">
      <w:pPr>
        <w:pStyle w:val="ListParagraph"/>
        <w:numPr>
          <w:ilvl w:val="0"/>
          <w:numId w:val="16"/>
        </w:numPr>
        <w:spacing w:after="160" w:line="256" w:lineRule="auto"/>
        <w:contextualSpacing/>
        <w:jc w:val="both"/>
        <w:rPr>
          <w:rFonts w:ascii="Calibri" w:hAnsi="Calibri" w:cs="Arial"/>
        </w:rPr>
      </w:pPr>
      <w:r w:rsidRPr="007B1638">
        <w:rPr>
          <w:rFonts w:ascii="Calibri" w:hAnsi="Calibri" w:cs="Arial"/>
        </w:rPr>
        <w:t>Nambrok-Denison</w:t>
      </w:r>
      <w:r w:rsidR="00BE7010" w:rsidRPr="007B1638">
        <w:rPr>
          <w:rFonts w:ascii="Calibri" w:hAnsi="Calibri" w:cs="Arial"/>
        </w:rPr>
        <w:t xml:space="preserve"> Primary School Student Engagement and Wellbeing Policy</w:t>
      </w:r>
    </w:p>
    <w:p w14:paraId="34029921" w14:textId="77777777" w:rsidR="00BE7010" w:rsidRPr="007B1638" w:rsidRDefault="00BE7010" w:rsidP="00BE7010">
      <w:pPr>
        <w:pStyle w:val="ListParagraph"/>
        <w:numPr>
          <w:ilvl w:val="0"/>
          <w:numId w:val="16"/>
        </w:numPr>
        <w:spacing w:after="160" w:line="256" w:lineRule="auto"/>
        <w:contextualSpacing/>
        <w:jc w:val="both"/>
        <w:rPr>
          <w:rFonts w:ascii="Calibri" w:hAnsi="Calibri" w:cs="Arial"/>
        </w:rPr>
      </w:pPr>
      <w:r w:rsidRPr="007B1638">
        <w:rPr>
          <w:rFonts w:ascii="Calibri" w:hAnsi="Calibri" w:cs="Arial"/>
        </w:rPr>
        <w:t xml:space="preserve">Department of Education and Training </w:t>
      </w:r>
      <w:hyperlink r:id="rId8" w:history="1">
        <w:r w:rsidRPr="007B1638">
          <w:rPr>
            <w:rStyle w:val="Hyperlink"/>
            <w:rFonts w:ascii="Calibri" w:hAnsi="Calibri" w:cs="Arial"/>
          </w:rPr>
          <w:t>Student Dress Code</w:t>
        </w:r>
      </w:hyperlink>
    </w:p>
    <w:p w14:paraId="62B944E1" w14:textId="77777777" w:rsidR="00BE7010" w:rsidRPr="007B1638" w:rsidRDefault="00BE7010" w:rsidP="00BE7010">
      <w:pPr>
        <w:pStyle w:val="ListParagraph"/>
        <w:numPr>
          <w:ilvl w:val="0"/>
          <w:numId w:val="16"/>
        </w:numPr>
        <w:spacing w:after="160" w:line="256" w:lineRule="auto"/>
        <w:contextualSpacing/>
        <w:jc w:val="both"/>
        <w:rPr>
          <w:rFonts w:ascii="Calibri" w:hAnsi="Calibri" w:cs="Arial"/>
        </w:rPr>
      </w:pPr>
      <w:r w:rsidRPr="007B1638">
        <w:rPr>
          <w:rFonts w:ascii="Calibri" w:hAnsi="Calibri" w:cs="Arial"/>
        </w:rPr>
        <w:t xml:space="preserve">Department of Education and Training </w:t>
      </w:r>
      <w:hyperlink r:id="rId9" w:history="1">
        <w:r w:rsidRPr="007B1638">
          <w:rPr>
            <w:rStyle w:val="Hyperlink"/>
            <w:rFonts w:ascii="Calibri" w:hAnsi="Calibri" w:cs="Arial"/>
          </w:rPr>
          <w:t>Student Engagement policies and guidelines</w:t>
        </w:r>
      </w:hyperlink>
      <w:r w:rsidRPr="007B1638">
        <w:rPr>
          <w:rFonts w:ascii="Calibri" w:hAnsi="Calibri" w:cs="Arial"/>
        </w:rPr>
        <w:t>.</w:t>
      </w:r>
    </w:p>
    <w:p w14:paraId="098F65AB" w14:textId="77777777" w:rsidR="00733EDD" w:rsidRPr="007B1638" w:rsidRDefault="00733EDD" w:rsidP="00733EDD">
      <w:pPr>
        <w:ind w:left="709"/>
        <w:jc w:val="both"/>
        <w:rPr>
          <w:rFonts w:asciiTheme="minorHAnsi" w:hAnsiTheme="minorHAnsi"/>
        </w:rPr>
      </w:pPr>
    </w:p>
    <w:p w14:paraId="5D3C1887" w14:textId="77777777" w:rsidR="00733EDD" w:rsidRPr="007B1638" w:rsidRDefault="00733EDD" w:rsidP="00733EDD">
      <w:pPr>
        <w:ind w:left="709"/>
        <w:rPr>
          <w:rFonts w:asciiTheme="minorHAnsi" w:hAnsiTheme="minorHAnsi"/>
          <w:b/>
        </w:rPr>
      </w:pPr>
      <w:r w:rsidRPr="007B1638">
        <w:rPr>
          <w:rFonts w:asciiTheme="minorHAnsi" w:hAnsiTheme="minorHAnsi"/>
          <w:b/>
          <w:u w:val="single"/>
        </w:rPr>
        <w:t>Evaluation</w:t>
      </w:r>
      <w:r w:rsidRPr="007B1638">
        <w:rPr>
          <w:rFonts w:asciiTheme="minorHAnsi" w:hAnsiTheme="minorHAnsi"/>
          <w:b/>
        </w:rPr>
        <w:t>:</w:t>
      </w:r>
    </w:p>
    <w:p w14:paraId="43463009" w14:textId="3B040383" w:rsidR="007B1638" w:rsidRPr="007B1638" w:rsidRDefault="00733EDD" w:rsidP="002D413A">
      <w:pPr>
        <w:numPr>
          <w:ilvl w:val="0"/>
          <w:numId w:val="1"/>
        </w:numPr>
        <w:ind w:left="1080"/>
        <w:rPr>
          <w:rFonts w:asciiTheme="minorHAnsi" w:hAnsiTheme="minorHAnsi"/>
        </w:rPr>
      </w:pPr>
      <w:r w:rsidRPr="007B1638">
        <w:rPr>
          <w:rFonts w:asciiTheme="minorHAnsi" w:hAnsiTheme="minorHAnsi"/>
        </w:rPr>
        <w:t>This policy will be reviewed as part of the school’s three-year review cycle.</w:t>
      </w:r>
    </w:p>
    <w:p w14:paraId="748C17D6" w14:textId="20D24DD6"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3D7B5438" wp14:editId="3F5ABC57">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78EEB182" w14:textId="66B32277"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B5438"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">
                <v:textbox>
                  <w:txbxContent>
                    <w:p w14:paraId="78EEB182" w14:textId="66B32277"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p>
                  </w:txbxContent>
                </v:textbox>
                <w10:wrap type="square" anchorx="margin"/>
              </v:shape>
            </w:pict>
          </mc:Fallback>
        </mc:AlternateContent>
      </w:r>
    </w:p>
    <w:sectPr w:rsidR="002D413A" w:rsidSect="007B1638">
      <w:headerReference w:type="default" r:id="rId10"/>
      <w:pgSz w:w="11906" w:h="16838"/>
      <w:pgMar w:top="567" w:right="1361" w:bottom="42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DBD1" w14:textId="77777777" w:rsidR="00876109" w:rsidRDefault="00876109" w:rsidP="002D413A">
      <w:r>
        <w:separator/>
      </w:r>
    </w:p>
  </w:endnote>
  <w:endnote w:type="continuationSeparator" w:id="0">
    <w:p w14:paraId="4E07EC42" w14:textId="77777777" w:rsidR="00876109" w:rsidRDefault="00876109"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20D6" w14:textId="77777777" w:rsidR="00876109" w:rsidRDefault="00876109" w:rsidP="002D413A">
      <w:r>
        <w:separator/>
      </w:r>
    </w:p>
  </w:footnote>
  <w:footnote w:type="continuationSeparator" w:id="0">
    <w:p w14:paraId="3A244EB4" w14:textId="77777777" w:rsidR="00876109" w:rsidRDefault="00876109"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804A"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668567D5" wp14:editId="26ED4EA4">
          <wp:simplePos x="0" y="0"/>
          <wp:positionH relativeFrom="column">
            <wp:posOffset>4769473</wp:posOffset>
          </wp:positionH>
          <wp:positionV relativeFrom="paragraph">
            <wp:posOffset>-441601</wp:posOffset>
          </wp:positionV>
          <wp:extent cx="1909596" cy="14306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4EFF426A" w14:textId="77777777" w:rsidR="002D413A" w:rsidRPr="002D413A" w:rsidRDefault="002D413A" w:rsidP="002D413A">
    <w:pPr>
      <w:pStyle w:val="NoSpacing"/>
      <w:rPr>
        <w:sz w:val="32"/>
      </w:rPr>
    </w:pPr>
  </w:p>
  <w:p w14:paraId="31A3CACE" w14:textId="77777777" w:rsidR="002D413A" w:rsidRPr="002D413A" w:rsidRDefault="00733EDD" w:rsidP="002D413A">
    <w:pPr>
      <w:pStyle w:val="NoSpacing"/>
      <w:rPr>
        <w:sz w:val="36"/>
      </w:rPr>
    </w:pPr>
    <w:r>
      <w:rPr>
        <w:b/>
        <w:sz w:val="36"/>
      </w:rPr>
      <w:t>Uniform</w:t>
    </w:r>
    <w:r w:rsidR="002D413A" w:rsidRPr="002D413A">
      <w:rPr>
        <w:sz w:val="36"/>
      </w:rPr>
      <w:t xml:space="preserve"> Policy</w:t>
    </w:r>
  </w:p>
  <w:p w14:paraId="73A802B2"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ED3146"/>
    <w:multiLevelType w:val="hybridMultilevel"/>
    <w:tmpl w:val="9292547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DE71145"/>
    <w:multiLevelType w:val="hybridMultilevel"/>
    <w:tmpl w:val="5DC25E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0BC3CD8"/>
    <w:multiLevelType w:val="hybridMultilevel"/>
    <w:tmpl w:val="CC6C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36081"/>
    <w:multiLevelType w:val="hybridMultilevel"/>
    <w:tmpl w:val="07A0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D9F8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7" w15:restartNumberingAfterBreak="0">
    <w:nsid w:val="3DE117F1"/>
    <w:multiLevelType w:val="hybridMultilevel"/>
    <w:tmpl w:val="79621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A5081B"/>
    <w:multiLevelType w:val="hybridMultilevel"/>
    <w:tmpl w:val="5F6E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0" w15:restartNumberingAfterBreak="0">
    <w:nsid w:val="56640AA0"/>
    <w:multiLevelType w:val="hybridMultilevel"/>
    <w:tmpl w:val="B47C7B52"/>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1" w15:restartNumberingAfterBreak="0">
    <w:nsid w:val="5A9835CB"/>
    <w:multiLevelType w:val="hybridMultilevel"/>
    <w:tmpl w:val="B074C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A6226F"/>
    <w:multiLevelType w:val="hybridMultilevel"/>
    <w:tmpl w:val="FBEA0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4" w15:restartNumberingAfterBreak="0">
    <w:nsid w:val="65872B62"/>
    <w:multiLevelType w:val="hybridMultilevel"/>
    <w:tmpl w:val="55BCA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544F97"/>
    <w:multiLevelType w:val="hybridMultilevel"/>
    <w:tmpl w:val="17EC3A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9C4603D"/>
    <w:multiLevelType w:val="hybridMultilevel"/>
    <w:tmpl w:val="BDCA8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DB50107"/>
    <w:multiLevelType w:val="hybridMultilevel"/>
    <w:tmpl w:val="42E82B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9" w15:restartNumberingAfterBreak="0">
    <w:nsid w:val="7734469C"/>
    <w:multiLevelType w:val="hybridMultilevel"/>
    <w:tmpl w:val="0E5C2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7779249">
    <w:abstractNumId w:val="0"/>
    <w:lvlOverride w:ilvl="0">
      <w:lvl w:ilvl="0">
        <w:numFmt w:val="bullet"/>
        <w:lvlText w:val=""/>
        <w:legacy w:legacy="1" w:legacySpace="0" w:legacyIndent="360"/>
        <w:lvlJc w:val="left"/>
        <w:pPr>
          <w:ind w:left="1069" w:hanging="360"/>
        </w:pPr>
        <w:rPr>
          <w:rFonts w:ascii="Symbol" w:hAnsi="Symbol" w:hint="default"/>
        </w:rPr>
      </w:lvl>
    </w:lvlOverride>
  </w:num>
  <w:num w:numId="2" w16cid:durableId="301816361">
    <w:abstractNumId w:val="9"/>
  </w:num>
  <w:num w:numId="3" w16cid:durableId="1960259998">
    <w:abstractNumId w:val="13"/>
  </w:num>
  <w:num w:numId="4" w16cid:durableId="877862182">
    <w:abstractNumId w:val="18"/>
  </w:num>
  <w:num w:numId="5" w16cid:durableId="882596021">
    <w:abstractNumId w:val="6"/>
  </w:num>
  <w:num w:numId="6" w16cid:durableId="1578707285">
    <w:abstractNumId w:val="3"/>
  </w:num>
  <w:num w:numId="7" w16cid:durableId="1403913271">
    <w:abstractNumId w:val="17"/>
  </w:num>
  <w:num w:numId="8" w16cid:durableId="1887598172">
    <w:abstractNumId w:val="16"/>
  </w:num>
  <w:num w:numId="9" w16cid:durableId="596182753">
    <w:abstractNumId w:val="1"/>
  </w:num>
  <w:num w:numId="10" w16cid:durableId="1327631926">
    <w:abstractNumId w:val="14"/>
  </w:num>
  <w:num w:numId="11" w16cid:durableId="4602530">
    <w:abstractNumId w:val="2"/>
  </w:num>
  <w:num w:numId="12" w16cid:durableId="1643000329">
    <w:abstractNumId w:val="7"/>
  </w:num>
  <w:num w:numId="13" w16cid:durableId="511341022">
    <w:abstractNumId w:val="5"/>
  </w:num>
  <w:num w:numId="14" w16cid:durableId="865754491">
    <w:abstractNumId w:val="4"/>
  </w:num>
  <w:num w:numId="15" w16cid:durableId="1980720410">
    <w:abstractNumId w:val="8"/>
  </w:num>
  <w:num w:numId="16" w16cid:durableId="1145051285">
    <w:abstractNumId w:val="10"/>
  </w:num>
  <w:num w:numId="17" w16cid:durableId="2135828774">
    <w:abstractNumId w:val="12"/>
  </w:num>
  <w:num w:numId="18" w16cid:durableId="243956163">
    <w:abstractNumId w:val="19"/>
  </w:num>
  <w:num w:numId="19" w16cid:durableId="108551113">
    <w:abstractNumId w:val="15"/>
  </w:num>
  <w:num w:numId="20" w16cid:durableId="1088426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1F2231"/>
    <w:rsid w:val="0026122C"/>
    <w:rsid w:val="002C1929"/>
    <w:rsid w:val="002D413A"/>
    <w:rsid w:val="00424C75"/>
    <w:rsid w:val="00436B90"/>
    <w:rsid w:val="00521976"/>
    <w:rsid w:val="00552C8E"/>
    <w:rsid w:val="00733EDD"/>
    <w:rsid w:val="007922A9"/>
    <w:rsid w:val="007B1638"/>
    <w:rsid w:val="00876109"/>
    <w:rsid w:val="008C7376"/>
    <w:rsid w:val="009101AC"/>
    <w:rsid w:val="00A03EAD"/>
    <w:rsid w:val="00A96958"/>
    <w:rsid w:val="00B26414"/>
    <w:rsid w:val="00BE7010"/>
    <w:rsid w:val="00CC02A0"/>
    <w:rsid w:val="00CD525D"/>
    <w:rsid w:val="00E6450A"/>
    <w:rsid w:val="00FD1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21EB3"/>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3A"/>
    <w:pPr>
      <w:tabs>
        <w:tab w:val="center" w:pos="4513"/>
        <w:tab w:val="right" w:pos="9026"/>
      </w:tabs>
    </w:pPr>
  </w:style>
  <w:style w:type="character" w:customStyle="1" w:styleId="HeaderChar">
    <w:name w:val="Header Char"/>
    <w:basedOn w:val="DefaultParagraphFont"/>
    <w:link w:val="Header"/>
    <w:uiPriority w:val="99"/>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paragraph" w:styleId="BalloonText">
    <w:name w:val="Balloon Text"/>
    <w:basedOn w:val="Normal"/>
    <w:link w:val="BalloonTextChar"/>
    <w:uiPriority w:val="99"/>
    <w:semiHidden/>
    <w:unhideWhenUsed/>
    <w:rsid w:val="00B26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14"/>
    <w:rPr>
      <w:rFonts w:ascii="Segoe UI" w:eastAsia="Times New Roman" w:hAnsi="Segoe UI" w:cs="Segoe UI"/>
      <w:sz w:val="18"/>
      <w:szCs w:val="18"/>
    </w:rPr>
  </w:style>
  <w:style w:type="paragraph" w:styleId="ListParagraph">
    <w:name w:val="List Paragraph"/>
    <w:basedOn w:val="Normal"/>
    <w:uiPriority w:val="34"/>
    <w:qFormat/>
    <w:rsid w:val="00CD525D"/>
    <w:pPr>
      <w:ind w:left="720"/>
    </w:pPr>
  </w:style>
  <w:style w:type="character" w:styleId="Hyperlink">
    <w:name w:val="Hyperlink"/>
    <w:rsid w:val="00910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management/pages/dresscode.aspx" TargetMode="External"/><Relationship Id="rId3" Type="http://schemas.openxmlformats.org/officeDocument/2006/relationships/settings" Target="settings.xml"/><Relationship Id="rId7" Type="http://schemas.openxmlformats.org/officeDocument/2006/relationships/hyperlink" Target="https://www.ssr.net.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vic.gov.au/school/teachers/behaviour/engagement/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Nambrok Denison Primary School</cp:lastModifiedBy>
  <cp:revision>8</cp:revision>
  <cp:lastPrinted>2020-01-30T00:32:00Z</cp:lastPrinted>
  <dcterms:created xsi:type="dcterms:W3CDTF">2020-02-19T00:56:00Z</dcterms:created>
  <dcterms:modified xsi:type="dcterms:W3CDTF">2023-06-13T02:39:00Z</dcterms:modified>
</cp:coreProperties>
</file>